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1B" w:rsidRPr="007C3D6C" w:rsidRDefault="00986E1B" w:rsidP="00986E1B">
      <w:pPr>
        <w:jc w:val="right"/>
        <w:rPr>
          <w:rFonts w:ascii="Times New Roman" w:hAnsi="Times New Roman"/>
        </w:rPr>
      </w:pPr>
      <w:r w:rsidRPr="007C3D6C">
        <w:rPr>
          <w:rFonts w:ascii="Times New Roman" w:hAnsi="Times New Roman"/>
        </w:rPr>
        <w:t xml:space="preserve">Nr. </w:t>
      </w:r>
      <w:proofErr w:type="spellStart"/>
      <w:r w:rsidRPr="007C3D6C">
        <w:rPr>
          <w:rFonts w:ascii="Times New Roman" w:hAnsi="Times New Roman"/>
        </w:rPr>
        <w:t>inregistrare</w:t>
      </w:r>
      <w:proofErr w:type="spellEnd"/>
      <w:r w:rsidRPr="007C3D6C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90</w:t>
      </w:r>
      <w:r w:rsidRPr="007C3D6C">
        <w:rPr>
          <w:rFonts w:ascii="Times New Roman" w:hAnsi="Times New Roman"/>
        </w:rPr>
        <w:t>/</w:t>
      </w:r>
      <w:r>
        <w:rPr>
          <w:rFonts w:ascii="Times New Roman" w:hAnsi="Times New Roman"/>
        </w:rPr>
        <w:t>25</w:t>
      </w:r>
      <w:r w:rsidRPr="007C3D6C">
        <w:rPr>
          <w:rFonts w:ascii="Times New Roman" w:hAnsi="Times New Roman"/>
        </w:rPr>
        <w:t>.04.2012</w:t>
      </w:r>
    </w:p>
    <w:p w:rsidR="00986E1B" w:rsidRPr="007C3D6C" w:rsidRDefault="00986E1B" w:rsidP="00986E1B">
      <w:pPr>
        <w:pStyle w:val="NoSpacing"/>
        <w:rPr>
          <w:rFonts w:ascii="Times New Roman" w:hAnsi="Times New Roman"/>
          <w:lang w:val="fr-FR"/>
        </w:rPr>
      </w:pPr>
    </w:p>
    <w:p w:rsidR="00986E1B" w:rsidRPr="007C3D6C" w:rsidRDefault="00986E1B" w:rsidP="00986E1B">
      <w:pPr>
        <w:pStyle w:val="NoSpacing"/>
        <w:rPr>
          <w:rFonts w:ascii="Times New Roman" w:hAnsi="Times New Roman"/>
          <w:lang w:val="fr-FR"/>
        </w:rPr>
      </w:pPr>
      <w:proofErr w:type="spellStart"/>
      <w:r w:rsidRPr="007C3D6C">
        <w:rPr>
          <w:rFonts w:ascii="Times New Roman" w:hAnsi="Times New Roman"/>
          <w:lang w:val="fr-FR"/>
        </w:rPr>
        <w:t>Stimata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Doamna</w:t>
      </w:r>
      <w:proofErr w:type="spellEnd"/>
      <w:r w:rsidRPr="007C3D6C">
        <w:rPr>
          <w:rFonts w:ascii="Times New Roman" w:hAnsi="Times New Roman"/>
          <w:lang w:val="fr-FR"/>
        </w:rPr>
        <w:t xml:space="preserve">/ </w:t>
      </w:r>
      <w:proofErr w:type="spellStart"/>
      <w:r w:rsidRPr="007C3D6C">
        <w:rPr>
          <w:rFonts w:ascii="Times New Roman" w:hAnsi="Times New Roman"/>
          <w:lang w:val="fr-FR"/>
        </w:rPr>
        <w:t>Stimate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Domnule</w:t>
      </w:r>
      <w:proofErr w:type="spellEnd"/>
      <w:r w:rsidRPr="007C3D6C">
        <w:rPr>
          <w:rFonts w:ascii="Times New Roman" w:hAnsi="Times New Roman"/>
          <w:lang w:val="fr-FR"/>
        </w:rPr>
        <w:t xml:space="preserve">, </w:t>
      </w:r>
    </w:p>
    <w:p w:rsidR="00986E1B" w:rsidRPr="007C3D6C" w:rsidRDefault="00986E1B" w:rsidP="00986E1B">
      <w:pPr>
        <w:pStyle w:val="NoSpacing"/>
        <w:rPr>
          <w:rFonts w:ascii="Times New Roman" w:hAnsi="Times New Roman"/>
          <w:lang w:val="fr-FR"/>
        </w:rPr>
      </w:pPr>
    </w:p>
    <w:p w:rsidR="00986E1B" w:rsidRPr="0021700B" w:rsidRDefault="00986E1B" w:rsidP="00986E1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  <w:b/>
        </w:rPr>
        <w:t xml:space="preserve">Unitatea Executivă pentru Finanţarea Învăţământului Superior, a Cercetării, Dezvoltării şi Inovării </w:t>
      </w:r>
      <w:r w:rsidRPr="007C3D6C">
        <w:rPr>
          <w:rFonts w:ascii="Times New Roman" w:hAnsi="Times New Roman"/>
        </w:rPr>
        <w:t xml:space="preserve">intenţionează să folosească </w:t>
      </w:r>
      <w:r>
        <w:rPr>
          <w:rFonts w:ascii="Times New Roman" w:hAnsi="Times New Roman"/>
        </w:rPr>
        <w:t>o parte din fondurile alocate di</w:t>
      </w:r>
      <w:bookmarkStart w:id="0" w:name="_GoBack"/>
      <w:bookmarkEnd w:id="0"/>
      <w:r w:rsidRPr="007C3D6C">
        <w:rPr>
          <w:rFonts w:ascii="Times New Roman" w:hAnsi="Times New Roman"/>
        </w:rPr>
        <w:t xml:space="preserve">n Fonduri Structurale în cadrul proiectului </w:t>
      </w:r>
      <w:r w:rsidRPr="007C3D6C">
        <w:rPr>
          <w:rFonts w:ascii="Times New Roman" w:eastAsia="Times New Roman" w:hAnsi="Times New Roman"/>
          <w:b/>
          <w:i/>
        </w:rPr>
        <w:t>„Performanta in cercetare, performanta in predare Calitate, Diversitate si Inovare in Universitatile din Romania”</w:t>
      </w:r>
      <w:r w:rsidRPr="007C3D6C">
        <w:rPr>
          <w:rFonts w:ascii="Times New Roman" w:hAnsi="Times New Roman"/>
          <w:b/>
          <w:bCs/>
          <w:i/>
          <w:color w:val="000000"/>
        </w:rPr>
        <w:t xml:space="preserve"> </w:t>
      </w:r>
      <w:r w:rsidRPr="007C3D6C">
        <w:rPr>
          <w:rFonts w:ascii="Times New Roman" w:eastAsia="Times New Roman" w:hAnsi="Times New Roman"/>
          <w:b/>
          <w:i/>
        </w:rPr>
        <w:t>POSDRU 114/1.2/S/123120</w:t>
      </w:r>
      <w:r w:rsidRPr="007C3D6C">
        <w:rPr>
          <w:rFonts w:ascii="Times New Roman" w:eastAsia="Times New Roman" w:hAnsi="Times New Roman"/>
          <w:b/>
        </w:rPr>
        <w:t xml:space="preserve"> </w:t>
      </w:r>
      <w:r w:rsidRPr="007C3D6C">
        <w:rPr>
          <w:rFonts w:ascii="Times New Roman" w:hAnsi="Times New Roman"/>
        </w:rPr>
        <w:t xml:space="preserve">pentru contractarea directă de </w:t>
      </w:r>
      <w:r w:rsidRPr="007C3D6C">
        <w:rPr>
          <w:rFonts w:ascii="Times New Roman" w:hAnsi="Times New Roman"/>
          <w:bCs/>
        </w:rPr>
        <w:t xml:space="preserve">servicii </w:t>
      </w:r>
      <w:r w:rsidRPr="007C3D6C">
        <w:rPr>
          <w:rFonts w:ascii="Times New Roman" w:hAnsi="Times New Roman"/>
        </w:rPr>
        <w:t xml:space="preserve">de rezervare si emitere bilete de </w:t>
      </w:r>
      <w:r>
        <w:rPr>
          <w:rFonts w:ascii="Times New Roman" w:hAnsi="Times New Roman"/>
        </w:rPr>
        <w:t xml:space="preserve">calatorie </w:t>
      </w:r>
      <w:proofErr w:type="spellStart"/>
      <w:r w:rsidRPr="007C3D6C">
        <w:rPr>
          <w:rFonts w:ascii="Times New Roman" w:hAnsi="Times New Roman"/>
          <w:lang w:val="en-US"/>
        </w:rPr>
        <w:t>pentru</w:t>
      </w:r>
      <w:proofErr w:type="spellEnd"/>
      <w:r w:rsidRPr="007C3D6C">
        <w:rPr>
          <w:rFonts w:ascii="Times New Roman" w:hAnsi="Times New Roman"/>
          <w:lang w:val="en-US"/>
        </w:rPr>
        <w:t xml:space="preserve"> </w:t>
      </w:r>
      <w:proofErr w:type="spellStart"/>
      <w:r w:rsidRPr="007C3D6C">
        <w:rPr>
          <w:rFonts w:ascii="Times New Roman" w:hAnsi="Times New Roman"/>
          <w:lang w:val="en-US"/>
        </w:rPr>
        <w:t>destinatiile</w:t>
      </w:r>
      <w:proofErr w:type="spellEnd"/>
      <w:r w:rsidRPr="007C3D6C">
        <w:rPr>
          <w:rFonts w:ascii="Times New Roman" w:hAnsi="Times New Roman"/>
          <w:lang w:val="en-US"/>
        </w:rPr>
        <w:t xml:space="preserve"> </w:t>
      </w:r>
      <w:proofErr w:type="spellStart"/>
      <w:r w:rsidRPr="007C3D6C">
        <w:rPr>
          <w:rFonts w:ascii="Times New Roman" w:hAnsi="Times New Roman"/>
          <w:lang w:val="en-US"/>
        </w:rPr>
        <w:t>solicitate</w:t>
      </w:r>
      <w:proofErr w:type="spellEnd"/>
      <w:r w:rsidRPr="007C3D6C">
        <w:rPr>
          <w:rFonts w:ascii="Times New Roman" w:hAnsi="Times New Roman"/>
        </w:rPr>
        <w:t>. Serviciile se vor desfăşura in perioada 0</w:t>
      </w:r>
      <w:r>
        <w:rPr>
          <w:rFonts w:ascii="Times New Roman" w:hAnsi="Times New Roman"/>
        </w:rPr>
        <w:t>1</w:t>
      </w:r>
      <w:r w:rsidRPr="007C3D6C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7C3D6C">
        <w:rPr>
          <w:rFonts w:ascii="Times New Roman" w:hAnsi="Times New Roman"/>
        </w:rPr>
        <w:t xml:space="preserve">.2012 – 29.06.2012. Codul CPV aferent acestei achiziţii este </w:t>
      </w:r>
      <w:r w:rsidRPr="0021700B">
        <w:rPr>
          <w:rFonts w:ascii="Times New Roman" w:hAnsi="Times New Roman"/>
        </w:rPr>
        <w:t>63512000-1 (Vanzare de bilete de calatorie si servicii de voiaj cu servicii complete)</w:t>
      </w:r>
    </w:p>
    <w:p w:rsidR="00986E1B" w:rsidRPr="007C3D6C" w:rsidRDefault="00986E1B" w:rsidP="00986E1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</w:rPr>
        <w:t xml:space="preserve">Procedura aplicată pentru atribuirea contractului de achiziţie publică: </w:t>
      </w:r>
      <w:r w:rsidRPr="007C3D6C">
        <w:rPr>
          <w:rFonts w:ascii="Times New Roman" w:hAnsi="Times New Roman"/>
          <w:bCs/>
          <w:noProof/>
        </w:rPr>
        <w:t>achiziţie directă.</w:t>
      </w:r>
    </w:p>
    <w:p w:rsidR="00986E1B" w:rsidRPr="007C3D6C" w:rsidRDefault="00986E1B" w:rsidP="00986E1B">
      <w:pPr>
        <w:spacing w:before="60" w:after="60"/>
        <w:ind w:firstLine="720"/>
        <w:jc w:val="both"/>
        <w:rPr>
          <w:rFonts w:ascii="Times New Roman" w:hAnsi="Times New Roman"/>
          <w:bCs/>
          <w:noProof/>
        </w:rPr>
      </w:pPr>
      <w:r w:rsidRPr="007C3D6C">
        <w:rPr>
          <w:rFonts w:ascii="Times New Roman" w:hAnsi="Times New Roman"/>
          <w:bCs/>
          <w:noProof/>
        </w:rPr>
        <w:t xml:space="preserve">Legislaţia aplicabilă: </w:t>
      </w:r>
    </w:p>
    <w:p w:rsidR="00986E1B" w:rsidRPr="007C3D6C" w:rsidRDefault="00986E1B" w:rsidP="00986E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line="240" w:lineRule="auto"/>
        <w:ind w:firstLine="476"/>
        <w:jc w:val="both"/>
        <w:textAlignment w:val="baseline"/>
        <w:rPr>
          <w:rFonts w:ascii="Times New Roman" w:hAnsi="Times New Roman"/>
        </w:rPr>
      </w:pPr>
      <w:r w:rsidRPr="007C3D6C">
        <w:rPr>
          <w:rFonts w:ascii="Times New Roman" w:hAnsi="Times New Roman"/>
        </w:rPr>
        <w:t xml:space="preserve">ORDONANŢA DE URGENŢĂ Nr. 34 din 19 </w:t>
      </w:r>
      <w:proofErr w:type="spellStart"/>
      <w:r w:rsidRPr="007C3D6C">
        <w:rPr>
          <w:rFonts w:ascii="Times New Roman" w:hAnsi="Times New Roman"/>
        </w:rPr>
        <w:t>aprilie</w:t>
      </w:r>
      <w:proofErr w:type="spellEnd"/>
      <w:r w:rsidRPr="007C3D6C">
        <w:rPr>
          <w:rFonts w:ascii="Times New Roman" w:hAnsi="Times New Roman"/>
        </w:rPr>
        <w:t xml:space="preserve"> 2006 </w:t>
      </w:r>
      <w:proofErr w:type="spellStart"/>
      <w:r w:rsidRPr="007C3D6C">
        <w:rPr>
          <w:rFonts w:ascii="Times New Roman" w:hAnsi="Times New Roman"/>
        </w:rPr>
        <w:t>privind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atribuirea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contractelor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achiziţie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publică</w:t>
      </w:r>
      <w:proofErr w:type="spellEnd"/>
      <w:r w:rsidRPr="007C3D6C">
        <w:rPr>
          <w:rFonts w:ascii="Times New Roman" w:hAnsi="Times New Roman"/>
        </w:rPr>
        <w:t xml:space="preserve">, a </w:t>
      </w:r>
      <w:proofErr w:type="spellStart"/>
      <w:r w:rsidRPr="007C3D6C">
        <w:rPr>
          <w:rFonts w:ascii="Times New Roman" w:hAnsi="Times New Roman"/>
        </w:rPr>
        <w:t>contractelor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concesiune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lucrări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publice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şi</w:t>
      </w:r>
      <w:proofErr w:type="spellEnd"/>
      <w:r w:rsidRPr="007C3D6C">
        <w:rPr>
          <w:rFonts w:ascii="Times New Roman" w:hAnsi="Times New Roman"/>
        </w:rPr>
        <w:t xml:space="preserve"> a </w:t>
      </w:r>
      <w:proofErr w:type="spellStart"/>
      <w:r w:rsidRPr="007C3D6C">
        <w:rPr>
          <w:rFonts w:ascii="Times New Roman" w:hAnsi="Times New Roman"/>
        </w:rPr>
        <w:t>contractelor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concesiune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servicii</w:t>
      </w:r>
      <w:proofErr w:type="spellEnd"/>
      <w:r w:rsidRPr="007C3D6C">
        <w:rPr>
          <w:rFonts w:ascii="Times New Roman" w:hAnsi="Times New Roman"/>
        </w:rPr>
        <w:t xml:space="preserve">, cu </w:t>
      </w:r>
      <w:proofErr w:type="spellStart"/>
      <w:r w:rsidRPr="007C3D6C">
        <w:rPr>
          <w:rFonts w:ascii="Times New Roman" w:hAnsi="Times New Roman"/>
        </w:rPr>
        <w:t>modificările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şi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completările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ulterioare</w:t>
      </w:r>
      <w:proofErr w:type="spellEnd"/>
      <w:r w:rsidRPr="007C3D6C">
        <w:rPr>
          <w:rFonts w:ascii="Times New Roman" w:hAnsi="Times New Roman"/>
        </w:rPr>
        <w:t>.</w:t>
      </w:r>
    </w:p>
    <w:p w:rsidR="00986E1B" w:rsidRPr="007C3D6C" w:rsidRDefault="00986E1B" w:rsidP="00986E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line="240" w:lineRule="auto"/>
        <w:ind w:firstLine="476"/>
        <w:jc w:val="both"/>
        <w:textAlignment w:val="baseline"/>
        <w:rPr>
          <w:rFonts w:ascii="Times New Roman" w:hAnsi="Times New Roman"/>
        </w:rPr>
      </w:pPr>
      <w:r w:rsidRPr="007C3D6C">
        <w:rPr>
          <w:rFonts w:ascii="Times New Roman" w:hAnsi="Times New Roman"/>
          <w:bCs/>
        </w:rPr>
        <w:t xml:space="preserve">HOTĂRÂREA nr. 925 din 19 </w:t>
      </w:r>
      <w:proofErr w:type="spellStart"/>
      <w:r w:rsidRPr="007C3D6C">
        <w:rPr>
          <w:rFonts w:ascii="Times New Roman" w:hAnsi="Times New Roman"/>
          <w:bCs/>
        </w:rPr>
        <w:t>iulie</w:t>
      </w:r>
      <w:proofErr w:type="spellEnd"/>
      <w:r w:rsidRPr="007C3D6C">
        <w:rPr>
          <w:rFonts w:ascii="Times New Roman" w:hAnsi="Times New Roman"/>
          <w:bCs/>
        </w:rPr>
        <w:t xml:space="preserve"> 2006</w:t>
      </w:r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pentru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aprobarea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normelor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aplicare</w:t>
      </w:r>
      <w:proofErr w:type="spellEnd"/>
      <w:r w:rsidRPr="007C3D6C">
        <w:rPr>
          <w:rFonts w:ascii="Times New Roman" w:hAnsi="Times New Roman"/>
        </w:rPr>
        <w:t xml:space="preserve"> a </w:t>
      </w:r>
      <w:proofErr w:type="spellStart"/>
      <w:r w:rsidRPr="007C3D6C">
        <w:rPr>
          <w:rFonts w:ascii="Times New Roman" w:hAnsi="Times New Roman"/>
        </w:rPr>
        <w:t>prevederilor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referitoare</w:t>
      </w:r>
      <w:proofErr w:type="spellEnd"/>
      <w:r w:rsidRPr="007C3D6C">
        <w:rPr>
          <w:rFonts w:ascii="Times New Roman" w:hAnsi="Times New Roman"/>
        </w:rPr>
        <w:t xml:space="preserve"> la </w:t>
      </w:r>
      <w:proofErr w:type="spellStart"/>
      <w:r w:rsidRPr="007C3D6C">
        <w:rPr>
          <w:rFonts w:ascii="Times New Roman" w:hAnsi="Times New Roman"/>
        </w:rPr>
        <w:t>atribuirea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contractelor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achiziţie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publica</w:t>
      </w:r>
      <w:proofErr w:type="spellEnd"/>
      <w:r w:rsidRPr="007C3D6C">
        <w:rPr>
          <w:rFonts w:ascii="Times New Roman" w:hAnsi="Times New Roman"/>
        </w:rPr>
        <w:t xml:space="preserve"> din </w:t>
      </w:r>
      <w:proofErr w:type="spellStart"/>
      <w:r w:rsidRPr="007C3D6C">
        <w:rPr>
          <w:rFonts w:ascii="Times New Roman" w:hAnsi="Times New Roman"/>
        </w:rPr>
        <w:t>Ordonanta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urgenta</w:t>
      </w:r>
      <w:proofErr w:type="spellEnd"/>
      <w:r w:rsidRPr="007C3D6C">
        <w:rPr>
          <w:rFonts w:ascii="Times New Roman" w:hAnsi="Times New Roman"/>
        </w:rPr>
        <w:t xml:space="preserve"> a </w:t>
      </w:r>
      <w:proofErr w:type="spellStart"/>
      <w:r w:rsidRPr="007C3D6C">
        <w:rPr>
          <w:rFonts w:ascii="Times New Roman" w:hAnsi="Times New Roman"/>
        </w:rPr>
        <w:t>Guvernului</w:t>
      </w:r>
      <w:proofErr w:type="spellEnd"/>
      <w:r w:rsidRPr="007C3D6C">
        <w:rPr>
          <w:rFonts w:ascii="Times New Roman" w:hAnsi="Times New Roman"/>
        </w:rPr>
        <w:t xml:space="preserve"> nr. 34/2006</w:t>
      </w:r>
    </w:p>
    <w:p w:rsidR="00986E1B" w:rsidRPr="007C3D6C" w:rsidRDefault="00986E1B" w:rsidP="00986E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line="240" w:lineRule="auto"/>
        <w:ind w:firstLine="476"/>
        <w:jc w:val="both"/>
        <w:textAlignment w:val="baseline"/>
        <w:rPr>
          <w:rFonts w:ascii="Times New Roman" w:hAnsi="Times New Roman"/>
        </w:rPr>
      </w:pPr>
      <w:r w:rsidRPr="007C3D6C">
        <w:rPr>
          <w:rFonts w:ascii="Times New Roman" w:hAnsi="Times New Roman"/>
          <w:bCs/>
        </w:rPr>
        <w:t xml:space="preserve">LEGEA nr. 337 din 17 </w:t>
      </w:r>
      <w:proofErr w:type="spellStart"/>
      <w:r w:rsidRPr="007C3D6C">
        <w:rPr>
          <w:rFonts w:ascii="Times New Roman" w:hAnsi="Times New Roman"/>
          <w:bCs/>
        </w:rPr>
        <w:t>iulie</w:t>
      </w:r>
      <w:proofErr w:type="spellEnd"/>
      <w:r w:rsidRPr="007C3D6C">
        <w:rPr>
          <w:rFonts w:ascii="Times New Roman" w:hAnsi="Times New Roman"/>
          <w:bCs/>
        </w:rPr>
        <w:t xml:space="preserve"> 2006</w:t>
      </w:r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pentru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aprobarea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Ordonanţei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urgenta</w:t>
      </w:r>
      <w:proofErr w:type="spellEnd"/>
      <w:r w:rsidRPr="007C3D6C">
        <w:rPr>
          <w:rFonts w:ascii="Times New Roman" w:hAnsi="Times New Roman"/>
        </w:rPr>
        <w:t xml:space="preserve"> a </w:t>
      </w:r>
      <w:proofErr w:type="spellStart"/>
      <w:r w:rsidRPr="007C3D6C">
        <w:rPr>
          <w:rFonts w:ascii="Times New Roman" w:hAnsi="Times New Roman"/>
        </w:rPr>
        <w:t>Guvernului</w:t>
      </w:r>
      <w:proofErr w:type="spellEnd"/>
      <w:r w:rsidRPr="007C3D6C">
        <w:rPr>
          <w:rFonts w:ascii="Times New Roman" w:hAnsi="Times New Roman"/>
        </w:rPr>
        <w:t xml:space="preserve"> nr. 34/2006</w:t>
      </w:r>
    </w:p>
    <w:p w:rsidR="00986E1B" w:rsidRPr="007C3D6C" w:rsidRDefault="00986E1B" w:rsidP="00986E1B">
      <w:pPr>
        <w:numPr>
          <w:ilvl w:val="0"/>
          <w:numId w:val="2"/>
        </w:numPr>
        <w:spacing w:before="0" w:after="120"/>
        <w:jc w:val="both"/>
        <w:rPr>
          <w:rFonts w:ascii="Times New Roman" w:hAnsi="Times New Roman"/>
        </w:rPr>
      </w:pPr>
      <w:proofErr w:type="spellStart"/>
      <w:r w:rsidRPr="007C3D6C">
        <w:rPr>
          <w:rFonts w:ascii="Times New Roman" w:hAnsi="Times New Roman"/>
        </w:rPr>
        <w:t>În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cele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proofErr w:type="gramStart"/>
      <w:r w:rsidRPr="007C3D6C">
        <w:rPr>
          <w:rFonts w:ascii="Times New Roman" w:hAnsi="Times New Roman"/>
        </w:rPr>
        <w:t>ce</w:t>
      </w:r>
      <w:proofErr w:type="spellEnd"/>
      <w:proofErr w:type="gram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urmează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sunteţi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invitaţi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să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depuneţi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oferta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dumneavoastră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preţ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pentru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prestarea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  <w:bCs/>
        </w:rPr>
        <w:t>servicii</w:t>
      </w:r>
      <w:proofErr w:type="spellEnd"/>
      <w:r w:rsidRPr="007C3D6C">
        <w:rPr>
          <w:rFonts w:ascii="Times New Roman" w:hAnsi="Times New Roman"/>
          <w:bCs/>
        </w:rPr>
        <w:t xml:space="preserve"> </w:t>
      </w:r>
      <w:r w:rsidRPr="007C3D6C">
        <w:rPr>
          <w:rFonts w:ascii="Times New Roman" w:hAnsi="Times New Roman"/>
        </w:rPr>
        <w:t xml:space="preserve">de </w:t>
      </w:r>
      <w:proofErr w:type="spellStart"/>
      <w:r w:rsidRPr="007C3D6C">
        <w:rPr>
          <w:rFonts w:ascii="Times New Roman" w:hAnsi="Times New Roman"/>
        </w:rPr>
        <w:t>rezervare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si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emitere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bilete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calatorie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pentru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destinatiile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solicitate</w:t>
      </w:r>
      <w:proofErr w:type="spellEnd"/>
      <w:r w:rsidRPr="007C3D6C">
        <w:rPr>
          <w:rFonts w:ascii="Times New Roman" w:hAnsi="Times New Roman"/>
        </w:rPr>
        <w:t xml:space="preserve"> conform </w:t>
      </w:r>
      <w:proofErr w:type="spellStart"/>
      <w:r w:rsidRPr="007C3D6C">
        <w:rPr>
          <w:rFonts w:ascii="Times New Roman" w:hAnsi="Times New Roman"/>
        </w:rPr>
        <w:t>anexa</w:t>
      </w:r>
      <w:proofErr w:type="spellEnd"/>
      <w:r w:rsidRPr="007C3D6C">
        <w:rPr>
          <w:rFonts w:ascii="Times New Roman" w:hAnsi="Times New Roman"/>
        </w:rPr>
        <w:t>.</w:t>
      </w:r>
    </w:p>
    <w:p w:rsidR="00986E1B" w:rsidRPr="007C3D6C" w:rsidRDefault="00986E1B" w:rsidP="00986E1B">
      <w:pPr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proofErr w:type="spellStart"/>
      <w:r w:rsidRPr="007C3D6C">
        <w:rPr>
          <w:rFonts w:ascii="Times New Roman" w:hAnsi="Times New Roman"/>
          <w:lang w:val="fr-FR"/>
        </w:rPr>
        <w:t>Totodata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serviciil</w:t>
      </w:r>
      <w:r>
        <w:rPr>
          <w:rFonts w:ascii="Times New Roman" w:hAnsi="Times New Roman"/>
          <w:lang w:val="fr-FR"/>
        </w:rPr>
        <w:t>e</w:t>
      </w:r>
      <w:proofErr w:type="spellEnd"/>
      <w:r w:rsidRPr="007C3D6C">
        <w:rPr>
          <w:rFonts w:ascii="Times New Roman" w:hAnsi="Times New Roman"/>
          <w:bCs/>
        </w:rPr>
        <w:t xml:space="preserve"> </w:t>
      </w:r>
      <w:r w:rsidRPr="007C3D6C">
        <w:rPr>
          <w:rFonts w:ascii="Times New Roman" w:hAnsi="Times New Roman"/>
        </w:rPr>
        <w:t xml:space="preserve">de </w:t>
      </w:r>
      <w:proofErr w:type="spellStart"/>
      <w:r w:rsidRPr="007C3D6C">
        <w:rPr>
          <w:rFonts w:ascii="Times New Roman" w:hAnsi="Times New Roman"/>
        </w:rPr>
        <w:t>rezervare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si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emitere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bilete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calatorie</w:t>
      </w:r>
      <w:proofErr w:type="spellEnd"/>
      <w:r w:rsidRPr="007C3D6C">
        <w:rPr>
          <w:rFonts w:ascii="Times New Roman" w:hAnsi="Times New Roman"/>
        </w:rPr>
        <w:t xml:space="preserve"> </w:t>
      </w:r>
      <w:r w:rsidRPr="007C3D6C">
        <w:rPr>
          <w:rFonts w:ascii="Times New Roman" w:hAnsi="Times New Roman"/>
          <w:lang w:val="fr-FR"/>
        </w:rPr>
        <w:t xml:space="preserve">se vor </w:t>
      </w:r>
      <w:proofErr w:type="spellStart"/>
      <w:r w:rsidRPr="007C3D6C">
        <w:rPr>
          <w:rFonts w:ascii="Times New Roman" w:hAnsi="Times New Roman"/>
          <w:lang w:val="fr-FR"/>
        </w:rPr>
        <w:t>asigura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numai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prin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intermediul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companiilor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aeriene</w:t>
      </w:r>
      <w:proofErr w:type="spellEnd"/>
      <w:r w:rsidRPr="007C3D6C">
        <w:rPr>
          <w:rFonts w:ascii="Times New Roman" w:hAnsi="Times New Roman"/>
          <w:lang w:val="fr-FR"/>
        </w:rPr>
        <w:t xml:space="preserve"> care au </w:t>
      </w:r>
      <w:proofErr w:type="spellStart"/>
      <w:r w:rsidRPr="007C3D6C">
        <w:rPr>
          <w:rFonts w:ascii="Times New Roman" w:hAnsi="Times New Roman"/>
          <w:lang w:val="fr-FR"/>
        </w:rPr>
        <w:t>curse</w:t>
      </w:r>
      <w:proofErr w:type="spellEnd"/>
      <w:r w:rsidRPr="007C3D6C">
        <w:rPr>
          <w:rFonts w:ascii="Times New Roman" w:hAnsi="Times New Roman"/>
          <w:lang w:val="fr-FR"/>
        </w:rPr>
        <w:t xml:space="preserve"> directe </w:t>
      </w:r>
      <w:proofErr w:type="spellStart"/>
      <w:r w:rsidRPr="007C3D6C">
        <w:rPr>
          <w:rFonts w:ascii="Times New Roman" w:hAnsi="Times New Roman"/>
          <w:lang w:val="fr-FR"/>
        </w:rPr>
        <w:t>regulate</w:t>
      </w:r>
      <w:proofErr w:type="spellEnd"/>
      <w:r w:rsidRPr="007C3D6C">
        <w:rPr>
          <w:rFonts w:ascii="Times New Roman" w:hAnsi="Times New Roman"/>
          <w:lang w:val="fr-FR"/>
        </w:rPr>
        <w:t xml:space="preserve">, </w:t>
      </w:r>
      <w:proofErr w:type="spellStart"/>
      <w:r w:rsidRPr="007C3D6C">
        <w:rPr>
          <w:rFonts w:ascii="Times New Roman" w:hAnsi="Times New Roman"/>
          <w:lang w:val="fr-FR"/>
        </w:rPr>
        <w:t>utilizandu</w:t>
      </w:r>
      <w:proofErr w:type="spellEnd"/>
      <w:r w:rsidRPr="007C3D6C">
        <w:rPr>
          <w:rFonts w:ascii="Times New Roman" w:hAnsi="Times New Roman"/>
          <w:lang w:val="fr-FR"/>
        </w:rPr>
        <w:t xml:space="preserve">-se </w:t>
      </w:r>
      <w:proofErr w:type="spellStart"/>
      <w:r w:rsidRPr="007C3D6C">
        <w:rPr>
          <w:rFonts w:ascii="Times New Roman" w:hAnsi="Times New Roman"/>
          <w:lang w:val="fr-FR"/>
        </w:rPr>
        <w:t>cele</w:t>
      </w:r>
      <w:proofErr w:type="spellEnd"/>
      <w:r w:rsidRPr="007C3D6C">
        <w:rPr>
          <w:rFonts w:ascii="Times New Roman" w:hAnsi="Times New Roman"/>
          <w:lang w:val="fr-FR"/>
        </w:rPr>
        <w:t xml:space="preserve"> mai rapide </w:t>
      </w:r>
      <w:proofErr w:type="spellStart"/>
      <w:r w:rsidRPr="007C3D6C">
        <w:rPr>
          <w:rFonts w:ascii="Times New Roman" w:hAnsi="Times New Roman"/>
          <w:lang w:val="fr-FR"/>
        </w:rPr>
        <w:t>rute</w:t>
      </w:r>
      <w:proofErr w:type="spellEnd"/>
      <w:r w:rsidRPr="007C3D6C">
        <w:rPr>
          <w:rFonts w:ascii="Times New Roman" w:hAnsi="Times New Roman"/>
          <w:lang w:val="fr-FR"/>
        </w:rPr>
        <w:t xml:space="preserve">. </w:t>
      </w:r>
      <w:proofErr w:type="spellStart"/>
      <w:r w:rsidRPr="007C3D6C">
        <w:rPr>
          <w:rFonts w:ascii="Times New Roman" w:hAnsi="Times New Roman"/>
          <w:lang w:val="fr-FR"/>
        </w:rPr>
        <w:t>Pentru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destinaţiile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unde</w:t>
      </w:r>
      <w:proofErr w:type="spellEnd"/>
      <w:r w:rsidRPr="007C3D6C">
        <w:rPr>
          <w:rFonts w:ascii="Times New Roman" w:hAnsi="Times New Roman"/>
          <w:lang w:val="fr-FR"/>
        </w:rPr>
        <w:t xml:space="preserve"> nu </w:t>
      </w:r>
      <w:proofErr w:type="spellStart"/>
      <w:r w:rsidRPr="007C3D6C">
        <w:rPr>
          <w:rFonts w:ascii="Times New Roman" w:hAnsi="Times New Roman"/>
          <w:lang w:val="fr-FR"/>
        </w:rPr>
        <w:t>există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curse</w:t>
      </w:r>
      <w:proofErr w:type="spellEnd"/>
      <w:r w:rsidRPr="007C3D6C">
        <w:rPr>
          <w:rFonts w:ascii="Times New Roman" w:hAnsi="Times New Roman"/>
          <w:lang w:val="fr-FR"/>
        </w:rPr>
        <w:t xml:space="preserve"> directe, se </w:t>
      </w:r>
      <w:proofErr w:type="spellStart"/>
      <w:r w:rsidRPr="007C3D6C">
        <w:rPr>
          <w:rFonts w:ascii="Times New Roman" w:hAnsi="Times New Roman"/>
          <w:lang w:val="fr-FR"/>
        </w:rPr>
        <w:t>acceptă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curse</w:t>
      </w:r>
      <w:proofErr w:type="spellEnd"/>
      <w:r w:rsidRPr="007C3D6C">
        <w:rPr>
          <w:rFonts w:ascii="Times New Roman" w:hAnsi="Times New Roman"/>
          <w:lang w:val="fr-FR"/>
        </w:rPr>
        <w:t xml:space="preserve"> indirecte (</w:t>
      </w:r>
      <w:proofErr w:type="spellStart"/>
      <w:r w:rsidRPr="007C3D6C">
        <w:rPr>
          <w:rFonts w:ascii="Times New Roman" w:hAnsi="Times New Roman"/>
          <w:lang w:val="fr-FR"/>
        </w:rPr>
        <w:t>pentru</w:t>
      </w:r>
      <w:proofErr w:type="spellEnd"/>
      <w:r w:rsidRPr="007C3D6C">
        <w:rPr>
          <w:rFonts w:ascii="Times New Roman" w:hAnsi="Times New Roman"/>
          <w:lang w:val="fr-FR"/>
        </w:rPr>
        <w:t xml:space="preserve"> Europa </w:t>
      </w:r>
      <w:proofErr w:type="spellStart"/>
      <w:r w:rsidRPr="007C3D6C">
        <w:rPr>
          <w:rFonts w:ascii="Times New Roman" w:hAnsi="Times New Roman"/>
          <w:lang w:val="fr-FR"/>
        </w:rPr>
        <w:t>maxim</w:t>
      </w:r>
      <w:proofErr w:type="spellEnd"/>
      <w:r w:rsidRPr="007C3D6C">
        <w:rPr>
          <w:rFonts w:ascii="Times New Roman" w:hAnsi="Times New Roman"/>
          <w:lang w:val="fr-FR"/>
        </w:rPr>
        <w:t xml:space="preserve"> o escala; </w:t>
      </w:r>
      <w:proofErr w:type="spellStart"/>
      <w:r w:rsidRPr="007C3D6C">
        <w:rPr>
          <w:rFonts w:ascii="Times New Roman" w:hAnsi="Times New Roman"/>
          <w:lang w:val="fr-FR"/>
        </w:rPr>
        <w:t>pentru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rutele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din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afara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spatiului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european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maxim</w:t>
      </w:r>
      <w:proofErr w:type="spellEnd"/>
      <w:r w:rsidRPr="007C3D6C">
        <w:rPr>
          <w:rFonts w:ascii="Times New Roman" w:hAnsi="Times New Roman"/>
          <w:lang w:val="fr-FR"/>
        </w:rPr>
        <w:t xml:space="preserve"> 2 escale) </w:t>
      </w:r>
      <w:proofErr w:type="spellStart"/>
      <w:r w:rsidRPr="007C3D6C">
        <w:rPr>
          <w:rFonts w:ascii="Times New Roman" w:hAnsi="Times New Roman"/>
          <w:lang w:val="fr-FR"/>
        </w:rPr>
        <w:t>efectuate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aceeaşi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companie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ori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companii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diferite</w:t>
      </w:r>
      <w:proofErr w:type="spellEnd"/>
      <w:r w:rsidRPr="007C3D6C">
        <w:rPr>
          <w:rFonts w:ascii="Times New Roman" w:hAnsi="Times New Roman"/>
          <w:lang w:val="fr-FR"/>
        </w:rPr>
        <w:t xml:space="preserve">. </w:t>
      </w:r>
      <w:proofErr w:type="spellStart"/>
      <w:r w:rsidRPr="007C3D6C">
        <w:rPr>
          <w:rFonts w:ascii="Times New Roman" w:hAnsi="Times New Roman"/>
          <w:lang w:val="fr-FR"/>
        </w:rPr>
        <w:t>Escalele</w:t>
      </w:r>
      <w:proofErr w:type="spellEnd"/>
      <w:r w:rsidRPr="007C3D6C">
        <w:rPr>
          <w:rFonts w:ascii="Times New Roman" w:hAnsi="Times New Roman"/>
          <w:lang w:val="fr-FR"/>
        </w:rPr>
        <w:t xml:space="preserve"> nu pot </w:t>
      </w:r>
      <w:proofErr w:type="spellStart"/>
      <w:r w:rsidRPr="007C3D6C">
        <w:rPr>
          <w:rFonts w:ascii="Times New Roman" w:hAnsi="Times New Roman"/>
          <w:lang w:val="fr-FR"/>
        </w:rPr>
        <w:t>depăşi</w:t>
      </w:r>
      <w:proofErr w:type="spellEnd"/>
      <w:r w:rsidRPr="007C3D6C">
        <w:rPr>
          <w:rFonts w:ascii="Times New Roman" w:hAnsi="Times New Roman"/>
          <w:lang w:val="fr-FR"/>
        </w:rPr>
        <w:t xml:space="preserve"> un </w:t>
      </w:r>
      <w:proofErr w:type="spellStart"/>
      <w:r w:rsidRPr="007C3D6C">
        <w:rPr>
          <w:rFonts w:ascii="Times New Roman" w:hAnsi="Times New Roman"/>
          <w:lang w:val="fr-FR"/>
        </w:rPr>
        <w:t>interval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maxim</w:t>
      </w:r>
      <w:proofErr w:type="spellEnd"/>
      <w:r w:rsidRPr="007C3D6C">
        <w:rPr>
          <w:rFonts w:ascii="Times New Roman" w:hAnsi="Times New Roman"/>
          <w:lang w:val="fr-FR"/>
        </w:rPr>
        <w:t xml:space="preserve"> 6 (</w:t>
      </w:r>
      <w:proofErr w:type="spellStart"/>
      <w:r w:rsidRPr="007C3D6C">
        <w:rPr>
          <w:rFonts w:ascii="Times New Roman" w:hAnsi="Times New Roman"/>
          <w:lang w:val="fr-FR"/>
        </w:rPr>
        <w:t>sase</w:t>
      </w:r>
      <w:proofErr w:type="spellEnd"/>
      <w:r w:rsidRPr="007C3D6C">
        <w:rPr>
          <w:rFonts w:ascii="Times New Roman" w:hAnsi="Times New Roman"/>
          <w:lang w:val="fr-FR"/>
        </w:rPr>
        <w:t xml:space="preserve">) ore </w:t>
      </w:r>
      <w:proofErr w:type="spellStart"/>
      <w:r w:rsidRPr="007C3D6C">
        <w:rPr>
          <w:rFonts w:ascii="Times New Roman" w:hAnsi="Times New Roman"/>
          <w:lang w:val="fr-FR"/>
        </w:rPr>
        <w:t>între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zboruri</w:t>
      </w:r>
      <w:proofErr w:type="spellEnd"/>
      <w:r w:rsidRPr="007C3D6C">
        <w:rPr>
          <w:rFonts w:ascii="Times New Roman" w:hAnsi="Times New Roman"/>
          <w:lang w:val="fr-FR"/>
        </w:rPr>
        <w:t>.</w:t>
      </w:r>
    </w:p>
    <w:p w:rsidR="00986E1B" w:rsidRPr="007C3D6C" w:rsidRDefault="00986E1B" w:rsidP="00986E1B">
      <w:pPr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</w:rPr>
        <w:t xml:space="preserve">In </w:t>
      </w:r>
      <w:proofErr w:type="spellStart"/>
      <w:r w:rsidRPr="007C3D6C">
        <w:rPr>
          <w:rFonts w:ascii="Times New Roman" w:hAnsi="Times New Roman"/>
        </w:rPr>
        <w:t>cazul</w:t>
      </w:r>
      <w:proofErr w:type="spellEnd"/>
      <w:r w:rsidRPr="007C3D6C">
        <w:rPr>
          <w:rFonts w:ascii="Times New Roman" w:hAnsi="Times New Roman"/>
        </w:rPr>
        <w:t xml:space="preserve"> in care </w:t>
      </w:r>
      <w:proofErr w:type="spellStart"/>
      <w:r w:rsidRPr="007C3D6C">
        <w:rPr>
          <w:rFonts w:ascii="Times New Roman" w:hAnsi="Times New Roman"/>
          <w:lang w:val="fr-FR"/>
        </w:rPr>
        <w:t>autoritatea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contractanta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anuleaza</w:t>
      </w:r>
      <w:proofErr w:type="spellEnd"/>
      <w:r w:rsidRPr="007C3D6C">
        <w:rPr>
          <w:rFonts w:ascii="Times New Roman" w:hAnsi="Times New Roman"/>
          <w:lang w:val="fr-FR"/>
        </w:rPr>
        <w:t xml:space="preserve">, </w:t>
      </w:r>
      <w:proofErr w:type="spellStart"/>
      <w:r w:rsidRPr="007C3D6C">
        <w:rPr>
          <w:rFonts w:ascii="Times New Roman" w:hAnsi="Times New Roman"/>
          <w:lang w:val="fr-FR"/>
        </w:rPr>
        <w:t>reprogrameaza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sau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schimba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titularul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biletului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calatorie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emis</w:t>
      </w:r>
      <w:proofErr w:type="spellEnd"/>
      <w:r w:rsidRPr="007C3D6C">
        <w:rPr>
          <w:rFonts w:ascii="Times New Roman" w:hAnsi="Times New Roman"/>
          <w:lang w:val="fr-FR"/>
        </w:rPr>
        <w:t xml:space="preserve">, </w:t>
      </w:r>
      <w:proofErr w:type="spellStart"/>
      <w:r w:rsidRPr="007C3D6C">
        <w:rPr>
          <w:rFonts w:ascii="Times New Roman" w:hAnsi="Times New Roman"/>
          <w:lang w:val="fr-FR"/>
        </w:rPr>
        <w:t>prestatorul</w:t>
      </w:r>
      <w:proofErr w:type="spellEnd"/>
      <w:r w:rsidRPr="007C3D6C">
        <w:rPr>
          <w:rFonts w:ascii="Times New Roman" w:hAnsi="Times New Roman"/>
          <w:lang w:val="fr-FR"/>
        </w:rPr>
        <w:t xml:space="preserve"> nu </w:t>
      </w:r>
      <w:proofErr w:type="gramStart"/>
      <w:r w:rsidRPr="007C3D6C">
        <w:rPr>
          <w:rFonts w:ascii="Times New Roman" w:hAnsi="Times New Roman"/>
          <w:lang w:val="fr-FR"/>
        </w:rPr>
        <w:t>va</w:t>
      </w:r>
      <w:proofErr w:type="gram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percepe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nicio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penalizare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din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pretul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biletului</w:t>
      </w:r>
      <w:proofErr w:type="spellEnd"/>
      <w:r w:rsidRPr="007C3D6C">
        <w:rPr>
          <w:rFonts w:ascii="Times New Roman" w:hAnsi="Times New Roman"/>
          <w:lang w:val="fr-FR"/>
        </w:rPr>
        <w:t xml:space="preserve">, </w:t>
      </w:r>
      <w:proofErr w:type="spellStart"/>
      <w:r w:rsidRPr="007C3D6C">
        <w:rPr>
          <w:rFonts w:ascii="Times New Roman" w:hAnsi="Times New Roman"/>
          <w:lang w:val="fr-FR"/>
        </w:rPr>
        <w:t>cu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conditia</w:t>
      </w:r>
      <w:proofErr w:type="spellEnd"/>
      <w:r w:rsidRPr="007C3D6C">
        <w:rPr>
          <w:rFonts w:ascii="Times New Roman" w:hAnsi="Times New Roman"/>
          <w:lang w:val="fr-FR"/>
        </w:rPr>
        <w:t xml:space="preserve"> ca </w:t>
      </w:r>
      <w:proofErr w:type="spellStart"/>
      <w:r w:rsidRPr="007C3D6C">
        <w:rPr>
          <w:rFonts w:ascii="Times New Roman" w:hAnsi="Times New Roman"/>
          <w:lang w:val="fr-FR"/>
        </w:rPr>
        <w:t>autoritatea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contractanta</w:t>
      </w:r>
      <w:proofErr w:type="spellEnd"/>
      <w:r w:rsidRPr="007C3D6C">
        <w:rPr>
          <w:rFonts w:ascii="Times New Roman" w:hAnsi="Times New Roman"/>
          <w:lang w:val="fr-FR"/>
        </w:rPr>
        <w:t xml:space="preserve"> sa </w:t>
      </w:r>
      <w:proofErr w:type="spellStart"/>
      <w:r w:rsidRPr="007C3D6C">
        <w:rPr>
          <w:rFonts w:ascii="Times New Roman" w:hAnsi="Times New Roman"/>
          <w:lang w:val="fr-FR"/>
        </w:rPr>
        <w:t>anunte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aceasta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cu</w:t>
      </w:r>
      <w:proofErr w:type="spellEnd"/>
      <w:r w:rsidRPr="007C3D6C">
        <w:rPr>
          <w:rFonts w:ascii="Times New Roman" w:hAnsi="Times New Roman"/>
          <w:lang w:val="fr-FR"/>
        </w:rPr>
        <w:t xml:space="preserve"> mai </w:t>
      </w:r>
      <w:proofErr w:type="spellStart"/>
      <w:r w:rsidRPr="007C3D6C">
        <w:rPr>
          <w:rFonts w:ascii="Times New Roman" w:hAnsi="Times New Roman"/>
          <w:lang w:val="fr-FR"/>
        </w:rPr>
        <w:t>mult</w:t>
      </w:r>
      <w:proofErr w:type="spellEnd"/>
      <w:r w:rsidRPr="007C3D6C">
        <w:rPr>
          <w:rFonts w:ascii="Times New Roman" w:hAnsi="Times New Roman"/>
          <w:lang w:val="fr-FR"/>
        </w:rPr>
        <w:t xml:space="preserve"> de 48 ore </w:t>
      </w:r>
      <w:proofErr w:type="spellStart"/>
      <w:r w:rsidRPr="007C3D6C">
        <w:rPr>
          <w:rFonts w:ascii="Times New Roman" w:hAnsi="Times New Roman"/>
          <w:lang w:val="fr-FR"/>
        </w:rPr>
        <w:t>inainte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ora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plecarii</w:t>
      </w:r>
      <w:proofErr w:type="spellEnd"/>
      <w:r w:rsidRPr="007C3D6C">
        <w:rPr>
          <w:rFonts w:ascii="Times New Roman" w:hAnsi="Times New Roman"/>
          <w:lang w:val="fr-FR"/>
        </w:rPr>
        <w:t>.</w:t>
      </w:r>
    </w:p>
    <w:p w:rsidR="00986E1B" w:rsidRPr="007C3D6C" w:rsidRDefault="00986E1B" w:rsidP="00986E1B">
      <w:pPr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proofErr w:type="spellStart"/>
      <w:r w:rsidRPr="007C3D6C">
        <w:rPr>
          <w:rFonts w:ascii="Times New Roman" w:hAnsi="Times New Roman"/>
          <w:lang w:val="fr-FR"/>
        </w:rPr>
        <w:t>Operatorul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economic</w:t>
      </w:r>
      <w:proofErr w:type="spellEnd"/>
      <w:r w:rsidRPr="007C3D6C">
        <w:rPr>
          <w:rFonts w:ascii="Times New Roman" w:hAnsi="Times New Roman"/>
          <w:lang w:val="fr-FR"/>
        </w:rPr>
        <w:t xml:space="preserve"> se </w:t>
      </w:r>
      <w:proofErr w:type="spellStart"/>
      <w:r w:rsidRPr="007C3D6C">
        <w:rPr>
          <w:rFonts w:ascii="Times New Roman" w:hAnsi="Times New Roman"/>
          <w:lang w:val="fr-FR"/>
        </w:rPr>
        <w:t>obliga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ca</w:t>
      </w:r>
      <w:proofErr w:type="spellEnd"/>
      <w:r w:rsidRPr="007C3D6C">
        <w:rPr>
          <w:rFonts w:ascii="Times New Roman" w:hAnsi="Times New Roman"/>
          <w:lang w:val="fr-FR"/>
        </w:rPr>
        <w:t xml:space="preserve"> va </w:t>
      </w:r>
      <w:proofErr w:type="spellStart"/>
      <w:r w:rsidRPr="007C3D6C">
        <w:rPr>
          <w:rFonts w:ascii="Times New Roman" w:hAnsi="Times New Roman"/>
          <w:lang w:val="fr-FR"/>
        </w:rPr>
        <w:t>lua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toate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măsurile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posibile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în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vederea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minimizării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costurilor</w:t>
      </w:r>
      <w:proofErr w:type="spellEnd"/>
      <w:r w:rsidRPr="007C3D6C">
        <w:rPr>
          <w:rFonts w:ascii="Times New Roman" w:hAnsi="Times New Roman"/>
          <w:lang w:val="fr-FR"/>
        </w:rPr>
        <w:t xml:space="preserve"> si </w:t>
      </w:r>
      <w:proofErr w:type="spellStart"/>
      <w:r w:rsidRPr="007C3D6C">
        <w:rPr>
          <w:rFonts w:ascii="Times New Roman" w:hAnsi="Times New Roman"/>
        </w:rPr>
        <w:t>va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lua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toate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măsurile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posibile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pentru</w:t>
      </w:r>
      <w:proofErr w:type="spellEnd"/>
      <w:r w:rsidRPr="007C3D6C">
        <w:rPr>
          <w:rFonts w:ascii="Times New Roman" w:hAnsi="Times New Roman"/>
        </w:rPr>
        <w:t xml:space="preserve"> a </w:t>
      </w:r>
      <w:proofErr w:type="spellStart"/>
      <w:r w:rsidRPr="007C3D6C">
        <w:rPr>
          <w:rFonts w:ascii="Times New Roman" w:hAnsi="Times New Roman"/>
        </w:rPr>
        <w:t>servi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în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cel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mai</w:t>
      </w:r>
      <w:proofErr w:type="spellEnd"/>
      <w:r w:rsidRPr="007C3D6C">
        <w:rPr>
          <w:rFonts w:ascii="Times New Roman" w:hAnsi="Times New Roman"/>
        </w:rPr>
        <w:t xml:space="preserve"> bun mod </w:t>
      </w:r>
      <w:proofErr w:type="spellStart"/>
      <w:r w:rsidRPr="007C3D6C">
        <w:rPr>
          <w:rFonts w:ascii="Times New Roman" w:hAnsi="Times New Roman"/>
        </w:rPr>
        <w:t>interesele</w:t>
      </w:r>
      <w:proofErr w:type="spellEnd"/>
      <w:r w:rsidRPr="007C3D6C">
        <w:rPr>
          <w:rFonts w:ascii="Times New Roman" w:hAnsi="Times New Roman"/>
        </w:rPr>
        <w:t xml:space="preserve"> UEFISCDI.</w:t>
      </w:r>
    </w:p>
    <w:p w:rsidR="00986E1B" w:rsidRPr="007C3D6C" w:rsidRDefault="00986E1B" w:rsidP="00986E1B">
      <w:pPr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proofErr w:type="spellStart"/>
      <w:r w:rsidRPr="007C3D6C">
        <w:rPr>
          <w:rFonts w:ascii="Times New Roman" w:hAnsi="Times New Roman"/>
        </w:rPr>
        <w:t>Orice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costuri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suplimentare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cauzate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neglijenţa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operatorului</w:t>
      </w:r>
      <w:proofErr w:type="spellEnd"/>
      <w:r w:rsidRPr="007C3D6C">
        <w:rPr>
          <w:rFonts w:ascii="Times New Roman" w:hAnsi="Times New Roman"/>
        </w:rPr>
        <w:t xml:space="preserve"> economic, </w:t>
      </w:r>
      <w:proofErr w:type="spellStart"/>
      <w:r w:rsidRPr="007C3D6C">
        <w:rPr>
          <w:rFonts w:ascii="Times New Roman" w:hAnsi="Times New Roman"/>
        </w:rPr>
        <w:t>vor</w:t>
      </w:r>
      <w:proofErr w:type="spellEnd"/>
      <w:r w:rsidRPr="007C3D6C">
        <w:rPr>
          <w:rFonts w:ascii="Times New Roman" w:hAnsi="Times New Roman"/>
        </w:rPr>
        <w:t xml:space="preserve"> fi </w:t>
      </w:r>
      <w:proofErr w:type="spellStart"/>
      <w:r w:rsidRPr="007C3D6C">
        <w:rPr>
          <w:rFonts w:ascii="Times New Roman" w:hAnsi="Times New Roman"/>
        </w:rPr>
        <w:t>suportate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către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aceasta</w:t>
      </w:r>
      <w:proofErr w:type="spellEnd"/>
      <w:r w:rsidRPr="007C3D6C">
        <w:rPr>
          <w:rFonts w:ascii="Times New Roman" w:hAnsi="Times New Roman"/>
        </w:rPr>
        <w:t>.</w:t>
      </w:r>
    </w:p>
    <w:p w:rsidR="00986E1B" w:rsidRPr="007C3D6C" w:rsidRDefault="00986E1B" w:rsidP="00986E1B">
      <w:pPr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proofErr w:type="spellStart"/>
      <w:r w:rsidRPr="007C3D6C">
        <w:rPr>
          <w:rFonts w:ascii="Times New Roman" w:hAnsi="Times New Roman"/>
        </w:rPr>
        <w:t>Termenul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predare</w:t>
      </w:r>
      <w:proofErr w:type="spellEnd"/>
      <w:r w:rsidRPr="007C3D6C">
        <w:rPr>
          <w:rFonts w:ascii="Times New Roman" w:hAnsi="Times New Roman"/>
        </w:rPr>
        <w:t xml:space="preserve"> al </w:t>
      </w:r>
      <w:proofErr w:type="spellStart"/>
      <w:r w:rsidRPr="007C3D6C">
        <w:rPr>
          <w:rFonts w:ascii="Times New Roman" w:hAnsi="Times New Roman"/>
        </w:rPr>
        <w:t>biletelor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calatorie</w:t>
      </w:r>
      <w:proofErr w:type="spellEnd"/>
      <w:r w:rsidRPr="007C3D6C">
        <w:rPr>
          <w:rFonts w:ascii="Times New Roman" w:hAnsi="Times New Roman"/>
        </w:rPr>
        <w:t xml:space="preserve">: ticket electronic </w:t>
      </w:r>
      <w:proofErr w:type="spellStart"/>
      <w:r w:rsidRPr="007C3D6C">
        <w:rPr>
          <w:rFonts w:ascii="Times New Roman" w:hAnsi="Times New Roman"/>
        </w:rPr>
        <w:t>transmis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în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aceeaşi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zi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în</w:t>
      </w:r>
      <w:proofErr w:type="spellEnd"/>
      <w:r w:rsidRPr="007C3D6C">
        <w:rPr>
          <w:rFonts w:ascii="Times New Roman" w:hAnsi="Times New Roman"/>
        </w:rPr>
        <w:t xml:space="preserve"> care s-a </w:t>
      </w:r>
      <w:proofErr w:type="spellStart"/>
      <w:r w:rsidRPr="007C3D6C">
        <w:rPr>
          <w:rFonts w:ascii="Times New Roman" w:hAnsi="Times New Roman"/>
        </w:rPr>
        <w:t>primit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comanda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emitere</w:t>
      </w:r>
      <w:proofErr w:type="spellEnd"/>
      <w:r w:rsidRPr="007C3D6C">
        <w:rPr>
          <w:rFonts w:ascii="Times New Roman" w:hAnsi="Times New Roman"/>
        </w:rPr>
        <w:t xml:space="preserve"> din </w:t>
      </w:r>
      <w:proofErr w:type="spellStart"/>
      <w:r w:rsidRPr="007C3D6C">
        <w:rPr>
          <w:rFonts w:ascii="Times New Roman" w:hAnsi="Times New Roman"/>
        </w:rPr>
        <w:t>partea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autorităţii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contractante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sau</w:t>
      </w:r>
      <w:proofErr w:type="spellEnd"/>
      <w:r w:rsidRPr="007C3D6C">
        <w:rPr>
          <w:rFonts w:ascii="Times New Roman" w:hAnsi="Times New Roman"/>
        </w:rPr>
        <w:t xml:space="preserve">, </w:t>
      </w:r>
      <w:proofErr w:type="spellStart"/>
      <w:r w:rsidRPr="007C3D6C">
        <w:rPr>
          <w:rFonts w:ascii="Times New Roman" w:hAnsi="Times New Roman"/>
        </w:rPr>
        <w:t>dupa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caz</w:t>
      </w:r>
      <w:proofErr w:type="spellEnd"/>
      <w:r w:rsidRPr="007C3D6C">
        <w:rPr>
          <w:rFonts w:ascii="Times New Roman" w:hAnsi="Times New Roman"/>
        </w:rPr>
        <w:t xml:space="preserve">, </w:t>
      </w:r>
      <w:proofErr w:type="spellStart"/>
      <w:r w:rsidRPr="007C3D6C">
        <w:rPr>
          <w:rFonts w:ascii="Times New Roman" w:hAnsi="Times New Roman"/>
        </w:rPr>
        <w:t>în</w:t>
      </w:r>
      <w:proofErr w:type="spellEnd"/>
      <w:r w:rsidRPr="007C3D6C">
        <w:rPr>
          <w:rFonts w:ascii="Times New Roman" w:hAnsi="Times New Roman"/>
        </w:rPr>
        <w:t xml:space="preserve"> 24 ore </w:t>
      </w:r>
      <w:proofErr w:type="spellStart"/>
      <w:r w:rsidRPr="007C3D6C">
        <w:rPr>
          <w:rFonts w:ascii="Times New Roman" w:hAnsi="Times New Roman"/>
        </w:rPr>
        <w:t>transmis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prin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curier</w:t>
      </w:r>
      <w:proofErr w:type="spellEnd"/>
      <w:r w:rsidRPr="007C3D6C">
        <w:rPr>
          <w:rFonts w:ascii="Times New Roman" w:hAnsi="Times New Roman"/>
        </w:rPr>
        <w:t xml:space="preserve"> la </w:t>
      </w:r>
      <w:proofErr w:type="spellStart"/>
      <w:r w:rsidRPr="007C3D6C">
        <w:rPr>
          <w:rFonts w:ascii="Times New Roman" w:hAnsi="Times New Roman"/>
        </w:rPr>
        <w:t>locatia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implementare</w:t>
      </w:r>
      <w:proofErr w:type="spellEnd"/>
      <w:r w:rsidRPr="007C3D6C">
        <w:rPr>
          <w:rFonts w:ascii="Times New Roman" w:hAnsi="Times New Roman"/>
        </w:rPr>
        <w:t xml:space="preserve"> a </w:t>
      </w:r>
      <w:proofErr w:type="spellStart"/>
      <w:r w:rsidRPr="007C3D6C">
        <w:rPr>
          <w:rFonts w:ascii="Times New Roman" w:hAnsi="Times New Roman"/>
        </w:rPr>
        <w:t>proiectelor</w:t>
      </w:r>
      <w:proofErr w:type="spellEnd"/>
      <w:r w:rsidRPr="007C3D6C">
        <w:rPr>
          <w:rFonts w:ascii="Times New Roman" w:hAnsi="Times New Roman"/>
        </w:rPr>
        <w:t xml:space="preserve"> din </w:t>
      </w:r>
      <w:r w:rsidRPr="007C3D6C">
        <w:rPr>
          <w:rFonts w:ascii="Times New Roman" w:hAnsi="Times New Roman"/>
          <w:lang w:val="ro-RO"/>
        </w:rPr>
        <w:t>Calea Plevnei, Nr.3, Sector 5, Bucuresti.</w:t>
      </w:r>
    </w:p>
    <w:p w:rsidR="00986E1B" w:rsidRPr="007C3D6C" w:rsidRDefault="00986E1B" w:rsidP="00986E1B">
      <w:pPr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  <w:lang w:val="it-IT"/>
        </w:rPr>
        <w:t>In cazul persoanelor care efectueaza deplasarea si sunt beneficiari de carduri de fidelitate emise de companiile aeriene de transport se va permite acumularea de mile in contul acestora permitandu-le astfel sa benefieze de serviciile suplimentare oferite de companiile aeriene.</w:t>
      </w:r>
    </w:p>
    <w:p w:rsidR="00986E1B" w:rsidRPr="007C3D6C" w:rsidRDefault="00986E1B" w:rsidP="00986E1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lang w:val="pt-BR"/>
        </w:rPr>
      </w:pPr>
      <w:r w:rsidRPr="007C3D6C">
        <w:rPr>
          <w:rFonts w:ascii="Times New Roman" w:hAnsi="Times New Roman"/>
          <w:lang w:val="pt-BR"/>
        </w:rPr>
        <w:t>Oferta trebuie exprimată ca preţ unitar, în LEI cu valoarea TVA exprimată separat</w:t>
      </w:r>
      <w:r w:rsidRPr="007C3D6C">
        <w:rPr>
          <w:rFonts w:ascii="Times New Roman" w:hAnsi="Times New Roman"/>
        </w:rPr>
        <w:t xml:space="preserve"> şi va include</w:t>
      </w:r>
      <w:r w:rsidRPr="007C3D6C">
        <w:rPr>
          <w:rFonts w:ascii="Times New Roman" w:hAnsi="Times New Roman"/>
          <w:bCs/>
          <w:lang w:val="pt-BR"/>
        </w:rPr>
        <w:t xml:space="preserve"> toate costurile aferente prestării serviciilor descrise</w:t>
      </w:r>
      <w:r w:rsidRPr="007C3D6C">
        <w:rPr>
          <w:rFonts w:ascii="Times New Roman" w:hAnsi="Times New Roman"/>
          <w:lang w:val="pt-BR"/>
        </w:rPr>
        <w:t xml:space="preserve">. </w:t>
      </w:r>
      <w:r w:rsidRPr="007C3D6C">
        <w:rPr>
          <w:rFonts w:ascii="Times New Roman" w:hAnsi="Times New Roman"/>
        </w:rPr>
        <w:t>Ofertanţii pot depune o singură ofertă.</w:t>
      </w:r>
    </w:p>
    <w:p w:rsidR="00986E1B" w:rsidRPr="007C3D6C" w:rsidRDefault="00986E1B" w:rsidP="00986E1B">
      <w:pPr>
        <w:pStyle w:val="NoSpacing"/>
        <w:jc w:val="both"/>
        <w:rPr>
          <w:rFonts w:ascii="Times New Roman" w:hAnsi="Times New Roman"/>
        </w:rPr>
      </w:pPr>
    </w:p>
    <w:p w:rsidR="00986E1B" w:rsidRPr="007C3D6C" w:rsidRDefault="00986E1B" w:rsidP="00986E1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</w:rPr>
        <w:t>Se acceptă oferte prin poştă, curier, e-mail sau fax, urmând a prezenta oferta în original la sediul UEFISCDI.</w:t>
      </w:r>
    </w:p>
    <w:p w:rsidR="00986E1B" w:rsidRPr="007C3D6C" w:rsidRDefault="00986E1B" w:rsidP="00986E1B">
      <w:pPr>
        <w:pStyle w:val="NoSpacing"/>
        <w:jc w:val="both"/>
        <w:rPr>
          <w:rFonts w:ascii="Times New Roman" w:hAnsi="Times New Roman"/>
        </w:rPr>
      </w:pPr>
    </w:p>
    <w:p w:rsidR="00986E1B" w:rsidRPr="007C3D6C" w:rsidRDefault="00986E1B" w:rsidP="00986E1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</w:rPr>
        <w:t>Oferta Dumneavoastră trebuie să respecte formatul din anexa şi va fi adresată şi trimisă la:</w:t>
      </w:r>
    </w:p>
    <w:p w:rsidR="00986E1B" w:rsidRPr="007C3D6C" w:rsidRDefault="00986E1B" w:rsidP="00986E1B">
      <w:pPr>
        <w:pStyle w:val="NoSpacing"/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</w:rPr>
        <w:lastRenderedPageBreak/>
        <w:t xml:space="preserve">Unitatea Executivă pentru Finanţarea Învăţământului Superior a Cercetării, Dezvoltarii si Inovarii </w:t>
      </w:r>
    </w:p>
    <w:p w:rsidR="00986E1B" w:rsidRPr="007C3D6C" w:rsidRDefault="00986E1B" w:rsidP="00986E1B">
      <w:pPr>
        <w:pStyle w:val="NoSpacing"/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</w:rPr>
        <w:t>În atenţia: Gabriela Popa – Responsabil Achiziţii</w:t>
      </w:r>
    </w:p>
    <w:p w:rsidR="00986E1B" w:rsidRPr="007C3D6C" w:rsidRDefault="00986E1B" w:rsidP="00986E1B">
      <w:pPr>
        <w:pStyle w:val="NoSpacing"/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</w:rPr>
        <w:t xml:space="preserve">Adresa: str. Mendeleev  nr. 21-25, Sector 1, Bucuresti </w:t>
      </w:r>
    </w:p>
    <w:p w:rsidR="00986E1B" w:rsidRPr="007C3D6C" w:rsidRDefault="00986E1B" w:rsidP="00986E1B">
      <w:pPr>
        <w:pStyle w:val="NoSpacing"/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</w:rPr>
        <w:t>Tel. 021/307.19.18</w:t>
      </w:r>
    </w:p>
    <w:p w:rsidR="00986E1B" w:rsidRPr="007C3D6C" w:rsidRDefault="00986E1B" w:rsidP="00986E1B">
      <w:pPr>
        <w:pStyle w:val="NoSpacing"/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</w:rPr>
        <w:t>Fax: 021/307.19.19</w:t>
      </w:r>
    </w:p>
    <w:p w:rsidR="00986E1B" w:rsidRPr="007C3D6C" w:rsidRDefault="00986E1B" w:rsidP="00986E1B">
      <w:pPr>
        <w:pStyle w:val="NoSpacing"/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</w:rPr>
        <w:t xml:space="preserve">E-mail: </w:t>
      </w:r>
      <w:hyperlink r:id="rId6" w:history="1">
        <w:r w:rsidRPr="007C3D6C">
          <w:rPr>
            <w:rStyle w:val="Hyperlink"/>
            <w:rFonts w:ascii="Times New Roman" w:hAnsi="Times New Roman"/>
          </w:rPr>
          <w:t>gabriela.popa</w:t>
        </w:r>
        <w:r w:rsidRPr="007C3D6C">
          <w:rPr>
            <w:rStyle w:val="Hyperlink"/>
            <w:rFonts w:ascii="Times New Roman" w:hAnsi="Times New Roman"/>
            <w:lang w:val="en-US"/>
          </w:rPr>
          <w:t>@uefiscdi.ro</w:t>
        </w:r>
      </w:hyperlink>
    </w:p>
    <w:p w:rsidR="00986E1B" w:rsidRPr="007C3D6C" w:rsidRDefault="00986E1B" w:rsidP="00986E1B">
      <w:pPr>
        <w:numPr>
          <w:ilvl w:val="0"/>
          <w:numId w:val="2"/>
        </w:numPr>
        <w:jc w:val="both"/>
        <w:rPr>
          <w:rFonts w:ascii="Times New Roman" w:hAnsi="Times New Roman"/>
          <w:i/>
          <w:lang w:val="pt-BR"/>
        </w:rPr>
      </w:pPr>
      <w:r w:rsidRPr="007C3D6C">
        <w:rPr>
          <w:rFonts w:ascii="Times New Roman" w:hAnsi="Times New Roman"/>
          <w:lang w:val="pt-BR"/>
        </w:rPr>
        <w:t xml:space="preserve">In cazul in care oferta nu cuprinde toate biletele solicitate va fi considerata neconforma; nu se accepta oferte alternative (doua variante de pret pentru o deplasare). Rutele mentionate nu se vor modifica decat in cazul in care nu exista locuri disponibile pentru ruta solicitata. In acest caz exceptional, se poate face o propunere cu respectarea conditiilor rutei solicitate (ora plecare/ora sosire, numar escale, durata escale etc) </w:t>
      </w:r>
    </w:p>
    <w:p w:rsidR="00986E1B" w:rsidRPr="007C3D6C" w:rsidRDefault="00986E1B" w:rsidP="00986E1B">
      <w:pPr>
        <w:pStyle w:val="NoSpacing"/>
        <w:jc w:val="both"/>
        <w:rPr>
          <w:rFonts w:ascii="Times New Roman" w:hAnsi="Times New Roman"/>
        </w:rPr>
      </w:pPr>
    </w:p>
    <w:p w:rsidR="00986E1B" w:rsidRPr="007C3D6C" w:rsidRDefault="00986E1B" w:rsidP="00986E1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</w:rPr>
        <w:t>Oferta trebuie să fie valabilă timp de minim 30 zile de la data limită pentru depunerea ofertelor si va fi insotita de o copie „conform cu originalul” al Certificatului de Inregistrare Fiscala eliberat de Oficiul Registrului Comertului..</w:t>
      </w:r>
    </w:p>
    <w:p w:rsidR="00986E1B" w:rsidRPr="007C3D6C" w:rsidRDefault="00986E1B" w:rsidP="00986E1B">
      <w:pPr>
        <w:pStyle w:val="NoSpacing"/>
        <w:jc w:val="both"/>
        <w:rPr>
          <w:rFonts w:ascii="Times New Roman" w:hAnsi="Times New Roman"/>
        </w:rPr>
      </w:pPr>
    </w:p>
    <w:p w:rsidR="00986E1B" w:rsidRPr="007C3D6C" w:rsidRDefault="00986E1B" w:rsidP="00986E1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noProof/>
        </w:rPr>
      </w:pPr>
      <w:r w:rsidRPr="007C3D6C">
        <w:rPr>
          <w:rFonts w:ascii="Times New Roman" w:hAnsi="Times New Roman"/>
        </w:rPr>
        <w:t xml:space="preserve">Data limită pentru depunerea ofertelor la adresa menţionată la aliniatul 5 este </w:t>
      </w:r>
      <w:r>
        <w:rPr>
          <w:rFonts w:ascii="Times New Roman" w:hAnsi="Times New Roman"/>
          <w:b/>
        </w:rPr>
        <w:t>30</w:t>
      </w:r>
      <w:r w:rsidRPr="007C3D6C">
        <w:rPr>
          <w:rFonts w:ascii="Times New Roman" w:hAnsi="Times New Roman"/>
          <w:b/>
        </w:rPr>
        <w:t xml:space="preserve"> aprilie</w:t>
      </w:r>
      <w:r w:rsidRPr="007C3D6C">
        <w:rPr>
          <w:rFonts w:ascii="Times New Roman" w:hAnsi="Times New Roman"/>
        </w:rPr>
        <w:t xml:space="preserve"> </w:t>
      </w:r>
      <w:r w:rsidRPr="007C3D6C">
        <w:rPr>
          <w:rFonts w:ascii="Times New Roman" w:hAnsi="Times New Roman"/>
          <w:b/>
        </w:rPr>
        <w:t xml:space="preserve"> 2012, ora 10.00 A.M</w:t>
      </w:r>
      <w:r w:rsidRPr="007C3D6C">
        <w:rPr>
          <w:rFonts w:ascii="Times New Roman" w:hAnsi="Times New Roman"/>
        </w:rPr>
        <w:t xml:space="preserve">. </w:t>
      </w:r>
    </w:p>
    <w:p w:rsidR="00986E1B" w:rsidRPr="007C3D6C" w:rsidRDefault="00986E1B" w:rsidP="00986E1B">
      <w:pPr>
        <w:pStyle w:val="ListParagraph"/>
        <w:rPr>
          <w:sz w:val="22"/>
          <w:szCs w:val="22"/>
          <w:lang w:val="pt-BR"/>
        </w:rPr>
      </w:pPr>
    </w:p>
    <w:p w:rsidR="00986E1B" w:rsidRPr="007C3D6C" w:rsidRDefault="00986E1B" w:rsidP="00986E1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noProof/>
        </w:rPr>
      </w:pPr>
      <w:r w:rsidRPr="007C3D6C">
        <w:rPr>
          <w:rFonts w:ascii="Times New Roman" w:hAnsi="Times New Roman"/>
          <w:lang w:val="pt-BR"/>
        </w:rPr>
        <w:t xml:space="preserve">Criteriul aplicat pentru atribuirea contractului este „cel mai scazut pret”. </w:t>
      </w:r>
      <w:proofErr w:type="spellStart"/>
      <w:r w:rsidRPr="007C3D6C">
        <w:rPr>
          <w:rFonts w:ascii="Times New Roman" w:hAnsi="Times New Roman"/>
          <w:b/>
          <w:lang w:val="en-US"/>
        </w:rPr>
        <w:t>Oferta</w:t>
      </w:r>
      <w:proofErr w:type="spellEnd"/>
      <w:r w:rsidRPr="007C3D6C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C3D6C">
        <w:rPr>
          <w:rFonts w:ascii="Times New Roman" w:hAnsi="Times New Roman"/>
          <w:b/>
          <w:lang w:val="en-US"/>
        </w:rPr>
        <w:t>declarata</w:t>
      </w:r>
      <w:proofErr w:type="spellEnd"/>
      <w:r w:rsidRPr="007C3D6C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C3D6C">
        <w:rPr>
          <w:rFonts w:ascii="Times New Roman" w:hAnsi="Times New Roman"/>
          <w:b/>
          <w:lang w:val="en-US"/>
        </w:rPr>
        <w:t>castigatoare</w:t>
      </w:r>
      <w:proofErr w:type="spellEnd"/>
      <w:r w:rsidRPr="007C3D6C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C3D6C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C3D6C">
        <w:rPr>
          <w:rFonts w:ascii="Times New Roman" w:hAnsi="Times New Roman"/>
          <w:b/>
          <w:lang w:val="en-US"/>
        </w:rPr>
        <w:t xml:space="preserve"> fi </w:t>
      </w:r>
      <w:proofErr w:type="spellStart"/>
      <w:r w:rsidRPr="007C3D6C">
        <w:rPr>
          <w:rFonts w:ascii="Times New Roman" w:hAnsi="Times New Roman"/>
          <w:b/>
          <w:lang w:val="en-US"/>
        </w:rPr>
        <w:t>cea</w:t>
      </w:r>
      <w:proofErr w:type="spellEnd"/>
      <w:r w:rsidRPr="007C3D6C">
        <w:rPr>
          <w:rFonts w:ascii="Times New Roman" w:hAnsi="Times New Roman"/>
          <w:b/>
          <w:lang w:val="en-US"/>
        </w:rPr>
        <w:t xml:space="preserve"> care are </w:t>
      </w:r>
      <w:proofErr w:type="spellStart"/>
      <w:r w:rsidRPr="007C3D6C">
        <w:rPr>
          <w:rFonts w:ascii="Times New Roman" w:hAnsi="Times New Roman"/>
          <w:b/>
          <w:u w:val="single"/>
          <w:lang w:val="en-US"/>
        </w:rPr>
        <w:t>pretul</w:t>
      </w:r>
      <w:proofErr w:type="spellEnd"/>
      <w:r w:rsidRPr="007C3D6C">
        <w:rPr>
          <w:rFonts w:ascii="Times New Roman" w:hAnsi="Times New Roman"/>
          <w:b/>
          <w:u w:val="single"/>
          <w:lang w:val="en-US"/>
        </w:rPr>
        <w:t xml:space="preserve"> total</w:t>
      </w:r>
      <w:r w:rsidRPr="007C3D6C">
        <w:rPr>
          <w:rFonts w:ascii="Times New Roman" w:hAnsi="Times New Roman"/>
          <w:b/>
          <w:lang w:val="en-US"/>
        </w:rPr>
        <w:t xml:space="preserve"> al </w:t>
      </w:r>
      <w:proofErr w:type="spellStart"/>
      <w:r w:rsidRPr="007C3D6C">
        <w:rPr>
          <w:rFonts w:ascii="Times New Roman" w:hAnsi="Times New Roman"/>
          <w:b/>
          <w:lang w:val="en-US"/>
        </w:rPr>
        <w:t>tuturor</w:t>
      </w:r>
      <w:proofErr w:type="spellEnd"/>
      <w:r w:rsidRPr="007C3D6C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C3D6C">
        <w:rPr>
          <w:rFonts w:ascii="Times New Roman" w:hAnsi="Times New Roman"/>
          <w:b/>
          <w:lang w:val="en-US"/>
        </w:rPr>
        <w:t>biletelor</w:t>
      </w:r>
      <w:proofErr w:type="spellEnd"/>
      <w:r w:rsidRPr="007C3D6C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C3D6C">
        <w:rPr>
          <w:rFonts w:ascii="Times New Roman" w:hAnsi="Times New Roman"/>
          <w:b/>
          <w:lang w:val="en-US"/>
        </w:rPr>
        <w:t>solicitate</w:t>
      </w:r>
      <w:proofErr w:type="spellEnd"/>
      <w:r w:rsidRPr="007C3D6C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C3D6C">
        <w:rPr>
          <w:rFonts w:ascii="Times New Roman" w:hAnsi="Times New Roman"/>
          <w:b/>
          <w:lang w:val="en-US"/>
        </w:rPr>
        <w:t>cel</w:t>
      </w:r>
      <w:proofErr w:type="spellEnd"/>
      <w:r w:rsidRPr="007C3D6C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C3D6C">
        <w:rPr>
          <w:rFonts w:ascii="Times New Roman" w:hAnsi="Times New Roman"/>
          <w:b/>
          <w:lang w:val="en-US"/>
        </w:rPr>
        <w:t>mai</w:t>
      </w:r>
      <w:proofErr w:type="spellEnd"/>
      <w:r w:rsidRPr="007C3D6C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C3D6C">
        <w:rPr>
          <w:rFonts w:ascii="Times New Roman" w:hAnsi="Times New Roman"/>
          <w:b/>
          <w:lang w:val="en-US"/>
        </w:rPr>
        <w:t>scazut</w:t>
      </w:r>
      <w:proofErr w:type="spellEnd"/>
      <w:r w:rsidRPr="007C3D6C">
        <w:rPr>
          <w:rFonts w:ascii="Times New Roman" w:hAnsi="Times New Roman"/>
          <w:b/>
          <w:lang w:val="en-US"/>
        </w:rPr>
        <w:t>.</w:t>
      </w:r>
    </w:p>
    <w:p w:rsidR="00986E1B" w:rsidRPr="007C3D6C" w:rsidRDefault="00986E1B" w:rsidP="00986E1B">
      <w:pPr>
        <w:pStyle w:val="NoSpacing"/>
        <w:jc w:val="both"/>
        <w:rPr>
          <w:rFonts w:ascii="Times New Roman" w:hAnsi="Times New Roman"/>
          <w:noProof/>
        </w:rPr>
      </w:pPr>
    </w:p>
    <w:p w:rsidR="00986E1B" w:rsidRPr="007C3D6C" w:rsidRDefault="00986E1B" w:rsidP="00986E1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noProof/>
        </w:rPr>
      </w:pPr>
      <w:r w:rsidRPr="007C3D6C">
        <w:rPr>
          <w:rFonts w:ascii="Times New Roman" w:hAnsi="Times New Roman"/>
          <w:noProof/>
        </w:rPr>
        <w:t>Ofertanții vor depune odată cu oferta și declarațiile anexate: Formularele 1– 2</w:t>
      </w:r>
    </w:p>
    <w:p w:rsidR="00986E1B" w:rsidRPr="007C3D6C" w:rsidRDefault="00986E1B" w:rsidP="00986E1B">
      <w:pPr>
        <w:pStyle w:val="NoSpacing"/>
        <w:jc w:val="both"/>
        <w:rPr>
          <w:rFonts w:ascii="Times New Roman" w:hAnsi="Times New Roman"/>
          <w:noProof/>
        </w:rPr>
      </w:pPr>
    </w:p>
    <w:p w:rsidR="00986E1B" w:rsidRPr="007C3D6C" w:rsidRDefault="00986E1B" w:rsidP="00986E1B">
      <w:pPr>
        <w:numPr>
          <w:ilvl w:val="0"/>
          <w:numId w:val="2"/>
        </w:numPr>
        <w:spacing w:before="0" w:after="200"/>
        <w:jc w:val="both"/>
        <w:rPr>
          <w:rFonts w:ascii="Times New Roman" w:hAnsi="Times New Roman"/>
          <w:noProof/>
        </w:rPr>
      </w:pPr>
      <w:proofErr w:type="spellStart"/>
      <w:r w:rsidRPr="007C3D6C">
        <w:rPr>
          <w:rFonts w:ascii="Times New Roman" w:hAnsi="Times New Roman"/>
        </w:rPr>
        <w:t>Contractul</w:t>
      </w:r>
      <w:proofErr w:type="spellEnd"/>
      <w:r w:rsidRPr="007C3D6C">
        <w:rPr>
          <w:rFonts w:ascii="Times New Roman" w:hAnsi="Times New Roman"/>
        </w:rPr>
        <w:t>/</w:t>
      </w:r>
      <w:proofErr w:type="spellStart"/>
      <w:r w:rsidRPr="007C3D6C">
        <w:rPr>
          <w:rFonts w:ascii="Times New Roman" w:hAnsi="Times New Roman"/>
        </w:rPr>
        <w:t>Comanda</w:t>
      </w:r>
      <w:proofErr w:type="spellEnd"/>
      <w:r w:rsidRPr="007C3D6C">
        <w:rPr>
          <w:rFonts w:ascii="Times New Roman" w:hAnsi="Times New Roman"/>
        </w:rPr>
        <w:t xml:space="preserve"> se </w:t>
      </w:r>
      <w:proofErr w:type="spellStart"/>
      <w:proofErr w:type="gramStart"/>
      <w:r w:rsidRPr="007C3D6C">
        <w:rPr>
          <w:rFonts w:ascii="Times New Roman" w:hAnsi="Times New Roman"/>
        </w:rPr>
        <w:t>va</w:t>
      </w:r>
      <w:proofErr w:type="spellEnd"/>
      <w:proofErr w:type="gram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încheia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până</w:t>
      </w:r>
      <w:proofErr w:type="spellEnd"/>
      <w:r w:rsidRPr="007C3D6C">
        <w:rPr>
          <w:rFonts w:ascii="Times New Roman" w:hAnsi="Times New Roman"/>
        </w:rPr>
        <w:t xml:space="preserve"> la data de </w:t>
      </w:r>
      <w:r>
        <w:rPr>
          <w:rFonts w:ascii="Times New Roman" w:hAnsi="Times New Roman"/>
        </w:rPr>
        <w:t xml:space="preserve">07 </w:t>
      </w:r>
      <w:proofErr w:type="spellStart"/>
      <w:r>
        <w:rPr>
          <w:rFonts w:ascii="Times New Roman" w:hAnsi="Times New Roman"/>
        </w:rPr>
        <w:t>mai</w:t>
      </w:r>
      <w:proofErr w:type="spellEnd"/>
      <w:r w:rsidRPr="007C3D6C">
        <w:rPr>
          <w:rFonts w:ascii="Times New Roman" w:hAnsi="Times New Roman"/>
        </w:rPr>
        <w:t xml:space="preserve"> 2012</w:t>
      </w:r>
      <w:r w:rsidRPr="007C3D6C">
        <w:rPr>
          <w:rFonts w:ascii="Times New Roman" w:hAnsi="Times New Roman"/>
          <w:lang w:val="it-IT"/>
        </w:rPr>
        <w:t xml:space="preserve">. </w:t>
      </w:r>
      <w:r w:rsidRPr="007C3D6C">
        <w:rPr>
          <w:rFonts w:ascii="Times New Roman" w:hAnsi="Times New Roman"/>
          <w:iCs/>
          <w:lang w:val="it-IT"/>
        </w:rPr>
        <w:t xml:space="preserve">Valoarea maximă a serviciilor incluse în contract nu va putea depăşi echivalentul a </w:t>
      </w:r>
      <w:r>
        <w:rPr>
          <w:rFonts w:ascii="Times New Roman" w:hAnsi="Times New Roman"/>
          <w:iCs/>
          <w:lang w:val="it-IT"/>
        </w:rPr>
        <w:t>60.525</w:t>
      </w:r>
      <w:r w:rsidRPr="007C3D6C">
        <w:rPr>
          <w:rFonts w:ascii="Times New Roman" w:hAnsi="Times New Roman"/>
          <w:iCs/>
          <w:lang w:val="it-IT"/>
        </w:rPr>
        <w:t xml:space="preserve"> lei fără TVA. </w:t>
      </w:r>
      <w:r w:rsidRPr="007C3D6C">
        <w:rPr>
          <w:rFonts w:ascii="Times New Roman" w:hAnsi="Times New Roman"/>
          <w:noProof/>
        </w:rPr>
        <w:t>Plata se va efectua in termen de 30 zile de la data primirii facturii la sediul Achizitorului, în baza facturii emise de Prestator si a procesului-verbal de receptie a serviciilor.</w:t>
      </w:r>
    </w:p>
    <w:p w:rsidR="00986E1B" w:rsidRPr="007C3D6C" w:rsidRDefault="00986E1B" w:rsidP="00986E1B">
      <w:pPr>
        <w:numPr>
          <w:ilvl w:val="0"/>
          <w:numId w:val="2"/>
        </w:numPr>
        <w:spacing w:before="0" w:after="200"/>
        <w:jc w:val="both"/>
        <w:rPr>
          <w:rFonts w:ascii="Times New Roman" w:hAnsi="Times New Roman"/>
          <w:noProof/>
        </w:rPr>
      </w:pPr>
      <w:r w:rsidRPr="007C3D6C">
        <w:rPr>
          <w:rFonts w:ascii="Times New Roman" w:hAnsi="Times New Roman"/>
          <w:noProof/>
        </w:rPr>
        <w:t>Toate documentele ofertei vor fi completate, ștampilate și semnate de reprezentantul legal</w:t>
      </w:r>
    </w:p>
    <w:p w:rsidR="00986E1B" w:rsidRDefault="00986E1B" w:rsidP="00986E1B">
      <w:pPr>
        <w:jc w:val="both"/>
        <w:rPr>
          <w:rFonts w:ascii="Times New Roman" w:hAnsi="Times New Roman"/>
          <w:lang w:val="it-IT"/>
        </w:rPr>
      </w:pPr>
    </w:p>
    <w:p w:rsidR="00986E1B" w:rsidRPr="007C3D6C" w:rsidRDefault="00986E1B" w:rsidP="00986E1B">
      <w:pPr>
        <w:jc w:val="both"/>
        <w:rPr>
          <w:rFonts w:ascii="Times New Roman" w:hAnsi="Times New Roman"/>
          <w:lang w:val="it-IT"/>
        </w:rPr>
      </w:pPr>
    </w:p>
    <w:p w:rsidR="00986E1B" w:rsidRPr="007C3D6C" w:rsidRDefault="00986E1B" w:rsidP="00986E1B">
      <w:pPr>
        <w:jc w:val="both"/>
        <w:rPr>
          <w:rFonts w:ascii="Times New Roman" w:hAnsi="Times New Roman"/>
          <w:lang w:val="it-IT"/>
        </w:rPr>
      </w:pPr>
    </w:p>
    <w:p w:rsidR="00986E1B" w:rsidRPr="007C3D6C" w:rsidRDefault="00986E1B" w:rsidP="00986E1B">
      <w:pPr>
        <w:ind w:firstLine="708"/>
        <w:jc w:val="both"/>
        <w:rPr>
          <w:rFonts w:ascii="Times New Roman" w:hAnsi="Times New Roman"/>
          <w:lang w:val="it-IT"/>
        </w:rPr>
      </w:pPr>
      <w:r w:rsidRPr="007C3D6C">
        <w:rPr>
          <w:rFonts w:ascii="Times New Roman" w:hAnsi="Times New Roman"/>
          <w:lang w:val="it-IT"/>
        </w:rPr>
        <w:t>Director General UEFISCDI</w:t>
      </w:r>
    </w:p>
    <w:p w:rsidR="00986E1B" w:rsidRPr="007C3D6C" w:rsidRDefault="00986E1B" w:rsidP="00986E1B">
      <w:pPr>
        <w:ind w:firstLine="708"/>
        <w:jc w:val="both"/>
        <w:rPr>
          <w:rFonts w:ascii="Times New Roman" w:hAnsi="Times New Roman"/>
          <w:lang w:val="it-IT"/>
        </w:rPr>
      </w:pPr>
      <w:r w:rsidRPr="007C3D6C">
        <w:rPr>
          <w:rFonts w:ascii="Times New Roman" w:hAnsi="Times New Roman"/>
          <w:lang w:val="it-IT"/>
        </w:rPr>
        <w:t>Adrian CURAJ</w:t>
      </w:r>
    </w:p>
    <w:p w:rsidR="00986E1B" w:rsidRPr="007C3D6C" w:rsidRDefault="00986E1B" w:rsidP="00986E1B">
      <w:pPr>
        <w:ind w:firstLine="708"/>
        <w:jc w:val="both"/>
        <w:rPr>
          <w:rFonts w:ascii="Times New Roman" w:hAnsi="Times New Roman"/>
          <w:lang w:val="it-IT"/>
        </w:rPr>
      </w:pPr>
    </w:p>
    <w:p w:rsidR="00986E1B" w:rsidRPr="007C3D6C" w:rsidRDefault="00986E1B" w:rsidP="00986E1B">
      <w:pPr>
        <w:ind w:left="5664" w:firstLine="708"/>
        <w:jc w:val="both"/>
        <w:rPr>
          <w:rFonts w:ascii="Times New Roman" w:hAnsi="Times New Roman"/>
          <w:lang w:val="it-IT"/>
        </w:rPr>
      </w:pPr>
      <w:r w:rsidRPr="007C3D6C">
        <w:rPr>
          <w:rFonts w:ascii="Times New Roman" w:hAnsi="Times New Roman"/>
          <w:lang w:val="it-IT"/>
        </w:rPr>
        <w:t>Intocmit,</w:t>
      </w:r>
    </w:p>
    <w:p w:rsidR="00986E1B" w:rsidRPr="007C3D6C" w:rsidRDefault="00986E1B" w:rsidP="00986E1B">
      <w:pPr>
        <w:pStyle w:val="NoSpacing"/>
        <w:ind w:left="6372"/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</w:rPr>
        <w:t>Responsabil Achizitii</w:t>
      </w:r>
    </w:p>
    <w:p w:rsidR="00986E1B" w:rsidRPr="007C3D6C" w:rsidRDefault="00986E1B" w:rsidP="00986E1B">
      <w:pPr>
        <w:pStyle w:val="NoSpacing"/>
        <w:ind w:left="6372"/>
        <w:jc w:val="both"/>
        <w:rPr>
          <w:rFonts w:ascii="Times New Roman" w:hAnsi="Times New Roman"/>
          <w:lang w:val="it-IT"/>
        </w:rPr>
      </w:pPr>
      <w:r w:rsidRPr="007C3D6C">
        <w:rPr>
          <w:rFonts w:ascii="Times New Roman" w:hAnsi="Times New Roman"/>
          <w:lang w:val="it-IT"/>
        </w:rPr>
        <w:t>Gabriela POPA</w:t>
      </w:r>
    </w:p>
    <w:p w:rsidR="00986E1B" w:rsidRPr="007C3D6C" w:rsidRDefault="00986E1B" w:rsidP="00986E1B">
      <w:pPr>
        <w:pStyle w:val="NoSpacing"/>
        <w:rPr>
          <w:rFonts w:ascii="Times New Roman" w:hAnsi="Times New Roman"/>
          <w:lang w:val="it-IT"/>
        </w:rPr>
        <w:sectPr w:rsidR="00986E1B" w:rsidRPr="007C3D6C" w:rsidSect="00FA4B67">
          <w:headerReference w:type="default" r:id="rId7"/>
          <w:footerReference w:type="default" r:id="rId8"/>
          <w:pgSz w:w="11906" w:h="16838"/>
          <w:pgMar w:top="1440" w:right="1080" w:bottom="1440" w:left="1080" w:header="340" w:footer="340" w:gutter="0"/>
          <w:cols w:space="708"/>
          <w:docGrid w:linePitch="360"/>
        </w:sectPr>
      </w:pPr>
    </w:p>
    <w:p w:rsidR="00986E1B" w:rsidRPr="007C3D6C" w:rsidRDefault="00986E1B" w:rsidP="00986E1B">
      <w:pPr>
        <w:pStyle w:val="NoSpacing"/>
        <w:jc w:val="center"/>
        <w:rPr>
          <w:rFonts w:ascii="Times New Roman" w:hAnsi="Times New Roman"/>
          <w:b/>
          <w:lang w:val="it-IT"/>
        </w:rPr>
      </w:pPr>
      <w:r w:rsidRPr="007C3D6C">
        <w:rPr>
          <w:rFonts w:ascii="Times New Roman" w:hAnsi="Times New Roman"/>
          <w:b/>
          <w:lang w:val="it-IT"/>
        </w:rPr>
        <w:lastRenderedPageBreak/>
        <w:t>ANEXA 1</w:t>
      </w:r>
    </w:p>
    <w:p w:rsidR="00986E1B" w:rsidRPr="007C3D6C" w:rsidRDefault="00986E1B" w:rsidP="00986E1B">
      <w:pPr>
        <w:pStyle w:val="NoSpacing"/>
        <w:jc w:val="center"/>
        <w:rPr>
          <w:rFonts w:ascii="Times New Roman" w:hAnsi="Times New Roman"/>
          <w:b/>
          <w:lang w:val="it-IT"/>
        </w:rPr>
      </w:pPr>
    </w:p>
    <w:p w:rsidR="00986E1B" w:rsidRPr="00C61F77" w:rsidRDefault="00986E1B" w:rsidP="00986E1B">
      <w:pPr>
        <w:pStyle w:val="NoSpacing"/>
        <w:jc w:val="center"/>
        <w:rPr>
          <w:rFonts w:ascii="Times New Roman" w:hAnsi="Times New Roman"/>
          <w:b/>
        </w:rPr>
      </w:pPr>
      <w:r w:rsidRPr="007C3D6C">
        <w:rPr>
          <w:rFonts w:ascii="Times New Roman" w:hAnsi="Times New Roman"/>
          <w:b/>
          <w:lang w:val="it-IT"/>
        </w:rPr>
        <w:t>DESTINATII SOLICITATE</w:t>
      </w:r>
    </w:p>
    <w:p w:rsidR="00986E1B" w:rsidRDefault="00986E1B" w:rsidP="00986E1B">
      <w:pPr>
        <w:rPr>
          <w:rFonts w:ascii="Times New Roman" w:hAnsi="Times New Roman"/>
        </w:rPr>
      </w:pPr>
    </w:p>
    <w:tbl>
      <w:tblPr>
        <w:tblW w:w="4739" w:type="pct"/>
        <w:tblInd w:w="-176" w:type="dxa"/>
        <w:tblLook w:val="04A0" w:firstRow="1" w:lastRow="0" w:firstColumn="1" w:lastColumn="0" w:noHBand="0" w:noVBand="1"/>
      </w:tblPr>
      <w:tblGrid>
        <w:gridCol w:w="426"/>
        <w:gridCol w:w="465"/>
        <w:gridCol w:w="999"/>
        <w:gridCol w:w="1248"/>
        <w:gridCol w:w="1115"/>
        <w:gridCol w:w="1134"/>
        <w:gridCol w:w="1016"/>
        <w:gridCol w:w="782"/>
        <w:gridCol w:w="693"/>
        <w:gridCol w:w="1021"/>
        <w:gridCol w:w="943"/>
        <w:gridCol w:w="1139"/>
        <w:gridCol w:w="782"/>
        <w:gridCol w:w="755"/>
        <w:gridCol w:w="916"/>
      </w:tblGrid>
      <w:tr w:rsidR="00986E1B" w:rsidRPr="00A54429" w:rsidTr="00CF5C1F">
        <w:trPr>
          <w:trHeight w:val="735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Prenume</w:t>
            </w:r>
            <w:proofErr w:type="spellEnd"/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Nume</w:t>
            </w:r>
            <w:proofErr w:type="spellEnd"/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plecarii</w:t>
            </w:r>
            <w:proofErr w:type="spellEnd"/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Oras</w:t>
            </w:r>
            <w:proofErr w:type="spellEnd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plecare</w:t>
            </w:r>
            <w:proofErr w:type="spellEnd"/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Oras</w:t>
            </w:r>
            <w:proofErr w:type="spellEnd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sosire</w:t>
            </w:r>
            <w:proofErr w:type="spellEnd"/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Ora</w:t>
            </w:r>
            <w:proofErr w:type="spellEnd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plecare</w:t>
            </w:r>
            <w:proofErr w:type="spellEnd"/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Ora</w:t>
            </w:r>
            <w:proofErr w:type="spellEnd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sosire</w:t>
            </w:r>
            <w:proofErr w:type="spellEnd"/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plecarii</w:t>
            </w:r>
            <w:proofErr w:type="spellEnd"/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Oras</w:t>
            </w:r>
            <w:proofErr w:type="spellEnd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plecare</w:t>
            </w:r>
            <w:proofErr w:type="spellEnd"/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Oras</w:t>
            </w:r>
            <w:proofErr w:type="spellEnd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sosire</w:t>
            </w:r>
            <w:proofErr w:type="spellEnd"/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Ora</w:t>
            </w:r>
            <w:proofErr w:type="spellEnd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plecare</w:t>
            </w:r>
            <w:proofErr w:type="spellEnd"/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Ora</w:t>
            </w:r>
            <w:proofErr w:type="spellEnd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4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sosire</w:t>
            </w:r>
            <w:proofErr w:type="spellEnd"/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Pret</w:t>
            </w:r>
            <w:proofErr w:type="spellEnd"/>
            <w:r w:rsidRPr="00A5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estimativ</w:t>
            </w:r>
            <w:proofErr w:type="spellEnd"/>
            <w:r w:rsidRPr="00A5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euro</w:t>
            </w:r>
          </w:p>
        </w:tc>
      </w:tr>
      <w:tr w:rsidR="00986E1B" w:rsidRPr="00A54429" w:rsidTr="00CF5C1F">
        <w:trPr>
          <w:trHeight w:val="240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Henrik</w:t>
            </w:r>
            <w:proofErr w:type="spellEnd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Toft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Jensen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Copenhagen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Bucharest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09:40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15:40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Bucharest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Copenhagen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15:25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16:50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40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Ljudvika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Leisyte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Amsterdam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Bucharest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12:40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Bucharest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Amsterdam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40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Sijboolt</w:t>
            </w:r>
            <w:proofErr w:type="spellEnd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Noorda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Amsterdam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Bucharest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12:40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Bucharest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Amsterdam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40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Philippe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Rousseau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Paris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Bucharest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10:25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14:15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Bucharest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Paris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15:15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17:25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40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Rui</w:t>
            </w:r>
            <w:proofErr w:type="spellEnd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Carvalho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Porto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Bucharest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Bucharest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Porto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13,45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23,55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03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Jürgen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Kohler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24.06.2012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Munich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Cluj</w:t>
            </w:r>
            <w:proofErr w:type="spellEnd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09:25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12:05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27.06.2012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Cluj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Berlin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06:05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09:10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65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Jeffrey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Newton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23.06.2012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Manchester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Cluj</w:t>
            </w:r>
            <w:proofErr w:type="spellEnd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11:05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00:05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27.06.2012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Cluj</w:t>
            </w:r>
            <w:proofErr w:type="spellEnd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Manchester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06:05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10:10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81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Sokratis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Katsikas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Athens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Cluj</w:t>
            </w:r>
            <w:proofErr w:type="spellEnd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22:25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Cluj</w:t>
            </w:r>
            <w:proofErr w:type="spellEnd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Athens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14:45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20:20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70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Hannele</w:t>
            </w:r>
            <w:proofErr w:type="spellEnd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Niemi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Helsinki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Cluj</w:t>
            </w:r>
            <w:proofErr w:type="spellEnd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06:35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12:05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Cluj</w:t>
            </w:r>
            <w:proofErr w:type="spellEnd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Malaga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13:15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01:05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75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Kotryna</w:t>
            </w:r>
            <w:proofErr w:type="spellEnd"/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Peilakauskaite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Vilnius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Cluj</w:t>
            </w:r>
            <w:proofErr w:type="spellEnd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13:40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22:25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Cluj</w:t>
            </w:r>
            <w:proofErr w:type="spellEnd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Vilnius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06:15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12:55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40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Eric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Gibbs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Prague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Iasi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Iasi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Edinburgh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40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Winfried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Mueller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Klagenfurt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Iasi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IASI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Klagenfurt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13:40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40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Lucija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Cok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Ljubljana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Iasi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IASI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Ljubljana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17,55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40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Sezer</w:t>
            </w:r>
            <w:proofErr w:type="spellEnd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Komsuoglu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Istanbul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Iasi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Iasi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Istanbul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12:25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17:40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420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Fernando Miguel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Galan </w:t>
            </w: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Palomares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24.06.2012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Vienna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Iasi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18,20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22,25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27.06.2012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Iasi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Vienna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06:00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08:20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40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Virgilio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Soares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23.06.2012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Lisbon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IASI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07:20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22:25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IASI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Lisbon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13:40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23:30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40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Krisztina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Rozsnyai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24.06.2012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Budapest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Iasi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Iasi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Budapest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40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Karol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Wysokinski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24.06.2012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Warsaw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Iasi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Iasi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Warsaw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40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Emilia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Todorova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23.06.2012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Glasgow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Iasi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19:15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26.06.2012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Iasi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Sofia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16:35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00:05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55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sz w:val="16"/>
                <w:szCs w:val="16"/>
              </w:rPr>
              <w:t>MS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Gülsün</w:t>
            </w:r>
            <w:proofErr w:type="spellEnd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4429">
              <w:rPr>
                <w:rFonts w:ascii="Arial" w:eastAsia="Times New Roman" w:hAnsi="Arial" w:cs="Arial"/>
                <w:sz w:val="16"/>
                <w:szCs w:val="16"/>
              </w:rPr>
              <w:t>Saglamer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24.06.2012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Istanbul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Iasi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26.06.2012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Iasi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Istanbul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16,35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86E1B" w:rsidRPr="00A54429" w:rsidTr="00CF5C1F">
        <w:trPr>
          <w:trHeight w:val="255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E1B" w:rsidRPr="00A54429" w:rsidRDefault="00986E1B" w:rsidP="00CF5C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E1B" w:rsidRPr="00A54429" w:rsidRDefault="00986E1B" w:rsidP="00CF5C1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86E1B" w:rsidRPr="007C3D6C" w:rsidRDefault="00986E1B" w:rsidP="00986E1B">
      <w:pPr>
        <w:rPr>
          <w:rFonts w:ascii="Times New Roman" w:hAnsi="Times New Roman"/>
        </w:rPr>
        <w:sectPr w:rsidR="00986E1B" w:rsidRPr="007C3D6C" w:rsidSect="00FA4B67">
          <w:pgSz w:w="16838" w:h="11906" w:orient="landscape"/>
          <w:pgMar w:top="1077" w:right="1440" w:bottom="1077" w:left="1440" w:header="340" w:footer="340" w:gutter="0"/>
          <w:cols w:space="708"/>
          <w:docGrid w:linePitch="360"/>
        </w:sectPr>
      </w:pPr>
    </w:p>
    <w:p w:rsidR="00986E1B" w:rsidRPr="007C3D6C" w:rsidRDefault="00986E1B" w:rsidP="00986E1B">
      <w:pPr>
        <w:jc w:val="right"/>
        <w:rPr>
          <w:rFonts w:ascii="Times New Roman" w:hAnsi="Times New Roman"/>
          <w:b/>
        </w:rPr>
      </w:pPr>
      <w:r w:rsidRPr="007C3D6C">
        <w:rPr>
          <w:rFonts w:ascii="Times New Roman" w:hAnsi="Times New Roman"/>
          <w:b/>
        </w:rPr>
        <w:lastRenderedPageBreak/>
        <w:t>FORMULAR 1</w:t>
      </w:r>
    </w:p>
    <w:p w:rsidR="00986E1B" w:rsidRPr="007C3D6C" w:rsidRDefault="00986E1B" w:rsidP="00986E1B">
      <w:pPr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</w:rPr>
        <w:t>Operator economic,</w:t>
      </w:r>
    </w:p>
    <w:p w:rsidR="00986E1B" w:rsidRPr="007C3D6C" w:rsidRDefault="00986E1B" w:rsidP="00986E1B">
      <w:pPr>
        <w:jc w:val="both"/>
        <w:rPr>
          <w:rFonts w:ascii="Times New Roman" w:hAnsi="Times New Roman"/>
          <w:b/>
        </w:rPr>
      </w:pPr>
    </w:p>
    <w:p w:rsidR="00986E1B" w:rsidRPr="007C3D6C" w:rsidRDefault="00986E1B" w:rsidP="00986E1B">
      <w:pPr>
        <w:jc w:val="center"/>
        <w:rPr>
          <w:rFonts w:ascii="Times New Roman" w:hAnsi="Times New Roman"/>
          <w:b/>
          <w:color w:val="000000"/>
        </w:rPr>
      </w:pPr>
      <w:r w:rsidRPr="007C3D6C">
        <w:rPr>
          <w:rFonts w:ascii="Times New Roman" w:hAnsi="Times New Roman"/>
          <w:b/>
          <w:color w:val="000000"/>
        </w:rPr>
        <w:t>DECLARATIE</w:t>
      </w:r>
    </w:p>
    <w:p w:rsidR="00986E1B" w:rsidRPr="007C3D6C" w:rsidRDefault="00986E1B" w:rsidP="00986E1B">
      <w:pPr>
        <w:jc w:val="center"/>
        <w:rPr>
          <w:rFonts w:ascii="Times New Roman" w:hAnsi="Times New Roman"/>
          <w:color w:val="000000"/>
        </w:rPr>
      </w:pPr>
      <w:proofErr w:type="spellStart"/>
      <w:proofErr w:type="gramStart"/>
      <w:r w:rsidRPr="007C3D6C">
        <w:rPr>
          <w:rFonts w:ascii="Times New Roman" w:hAnsi="Times New Roman"/>
          <w:color w:val="000000"/>
        </w:rPr>
        <w:t>privind</w:t>
      </w:r>
      <w:proofErr w:type="spellEnd"/>
      <w:proofErr w:type="gramEnd"/>
      <w:r w:rsidRPr="007C3D6C">
        <w:rPr>
          <w:rFonts w:ascii="Times New Roman" w:hAnsi="Times New Roman"/>
          <w:color w:val="000000"/>
        </w:rPr>
        <w:t xml:space="preserve"> </w:t>
      </w:r>
      <w:proofErr w:type="spellStart"/>
      <w:r w:rsidRPr="007C3D6C">
        <w:rPr>
          <w:rFonts w:ascii="Times New Roman" w:hAnsi="Times New Roman"/>
          <w:color w:val="000000"/>
        </w:rPr>
        <w:t>neincadrarea</w:t>
      </w:r>
      <w:proofErr w:type="spellEnd"/>
      <w:r w:rsidRPr="007C3D6C">
        <w:rPr>
          <w:rFonts w:ascii="Times New Roman" w:hAnsi="Times New Roman"/>
          <w:color w:val="000000"/>
        </w:rPr>
        <w:t xml:space="preserve"> in </w:t>
      </w:r>
      <w:proofErr w:type="spellStart"/>
      <w:r w:rsidRPr="007C3D6C">
        <w:rPr>
          <w:rFonts w:ascii="Times New Roman" w:hAnsi="Times New Roman"/>
          <w:color w:val="000000"/>
        </w:rPr>
        <w:t>situatiile</w:t>
      </w:r>
      <w:proofErr w:type="spellEnd"/>
      <w:r w:rsidRPr="007C3D6C">
        <w:rPr>
          <w:rFonts w:ascii="Times New Roman" w:hAnsi="Times New Roman"/>
          <w:color w:val="000000"/>
        </w:rPr>
        <w:t xml:space="preserve"> </w:t>
      </w:r>
      <w:proofErr w:type="spellStart"/>
      <w:r w:rsidRPr="007C3D6C">
        <w:rPr>
          <w:rFonts w:ascii="Times New Roman" w:hAnsi="Times New Roman"/>
          <w:color w:val="000000"/>
        </w:rPr>
        <w:t>prevazute</w:t>
      </w:r>
      <w:proofErr w:type="spellEnd"/>
      <w:r w:rsidRPr="007C3D6C">
        <w:rPr>
          <w:rFonts w:ascii="Times New Roman" w:hAnsi="Times New Roman"/>
          <w:color w:val="000000"/>
        </w:rPr>
        <w:t xml:space="preserve"> la art. 180 </w:t>
      </w:r>
      <w:proofErr w:type="spellStart"/>
      <w:r w:rsidRPr="007C3D6C">
        <w:rPr>
          <w:rFonts w:ascii="Times New Roman" w:hAnsi="Times New Roman"/>
          <w:color w:val="000000"/>
        </w:rPr>
        <w:t>si</w:t>
      </w:r>
      <w:proofErr w:type="spellEnd"/>
      <w:r w:rsidRPr="007C3D6C">
        <w:rPr>
          <w:rFonts w:ascii="Times New Roman" w:hAnsi="Times New Roman"/>
          <w:color w:val="000000"/>
        </w:rPr>
        <w:t xml:space="preserve"> 181 din</w:t>
      </w:r>
    </w:p>
    <w:p w:rsidR="00986E1B" w:rsidRPr="007C3D6C" w:rsidRDefault="00986E1B" w:rsidP="00986E1B">
      <w:pPr>
        <w:jc w:val="center"/>
        <w:rPr>
          <w:rFonts w:ascii="Times New Roman" w:hAnsi="Times New Roman"/>
          <w:color w:val="000000"/>
          <w:lang w:val="fr-FR"/>
        </w:rPr>
      </w:pPr>
      <w:proofErr w:type="spellStart"/>
      <w:r w:rsidRPr="007C3D6C">
        <w:rPr>
          <w:rFonts w:ascii="Times New Roman" w:hAnsi="Times New Roman"/>
          <w:color w:val="000000"/>
          <w:lang w:val="fr-FR"/>
        </w:rPr>
        <w:t>Ordonanta</w:t>
      </w:r>
      <w:proofErr w:type="spellEnd"/>
      <w:r w:rsidRPr="007C3D6C">
        <w:rPr>
          <w:rFonts w:ascii="Times New Roman" w:hAnsi="Times New Roman"/>
          <w:color w:val="000000"/>
          <w:lang w:val="fr-FR"/>
        </w:rPr>
        <w:t xml:space="preserve"> </w:t>
      </w:r>
      <w:proofErr w:type="gramStart"/>
      <w:r w:rsidRPr="007C3D6C">
        <w:rPr>
          <w:rFonts w:ascii="Times New Roman" w:hAnsi="Times New Roman"/>
          <w:color w:val="000000"/>
          <w:lang w:val="fr-FR"/>
        </w:rPr>
        <w:t>de urgenta</w:t>
      </w:r>
      <w:proofErr w:type="gramEnd"/>
      <w:r w:rsidRPr="007C3D6C">
        <w:rPr>
          <w:rFonts w:ascii="Times New Roman" w:hAnsi="Times New Roman"/>
          <w:color w:val="000000"/>
          <w:lang w:val="fr-FR"/>
        </w:rPr>
        <w:t xml:space="preserve"> a </w:t>
      </w:r>
      <w:proofErr w:type="spellStart"/>
      <w:r w:rsidRPr="007C3D6C">
        <w:rPr>
          <w:rFonts w:ascii="Times New Roman" w:hAnsi="Times New Roman"/>
          <w:color w:val="000000"/>
          <w:lang w:val="fr-FR"/>
        </w:rPr>
        <w:t>Guvernului</w:t>
      </w:r>
      <w:proofErr w:type="spellEnd"/>
      <w:r w:rsidRPr="007C3D6C">
        <w:rPr>
          <w:rFonts w:ascii="Times New Roman" w:hAnsi="Times New Roman"/>
          <w:color w:val="000000"/>
          <w:lang w:val="fr-FR"/>
        </w:rPr>
        <w:t xml:space="preserve"> nr. 34/2006, </w:t>
      </w:r>
      <w:proofErr w:type="spellStart"/>
      <w:r w:rsidRPr="007C3D6C">
        <w:rPr>
          <w:rFonts w:ascii="Times New Roman" w:hAnsi="Times New Roman"/>
          <w:color w:val="000000"/>
          <w:lang w:val="fr-FR"/>
        </w:rPr>
        <w:t>cu</w:t>
      </w:r>
      <w:proofErr w:type="spellEnd"/>
      <w:r w:rsidRPr="007C3D6C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color w:val="000000"/>
          <w:lang w:val="fr-FR"/>
        </w:rPr>
        <w:t>modificarile</w:t>
      </w:r>
      <w:proofErr w:type="spellEnd"/>
      <w:r w:rsidRPr="007C3D6C">
        <w:rPr>
          <w:rFonts w:ascii="Times New Roman" w:hAnsi="Times New Roman"/>
          <w:color w:val="000000"/>
          <w:lang w:val="fr-FR"/>
        </w:rPr>
        <w:t xml:space="preserve"> si </w:t>
      </w:r>
      <w:proofErr w:type="spellStart"/>
      <w:r w:rsidRPr="007C3D6C">
        <w:rPr>
          <w:rFonts w:ascii="Times New Roman" w:hAnsi="Times New Roman"/>
          <w:color w:val="000000"/>
          <w:lang w:val="fr-FR"/>
        </w:rPr>
        <w:t>completarile</w:t>
      </w:r>
      <w:proofErr w:type="spellEnd"/>
      <w:r w:rsidRPr="007C3D6C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color w:val="000000"/>
          <w:lang w:val="fr-FR"/>
        </w:rPr>
        <w:t>ulterioare</w:t>
      </w:r>
      <w:proofErr w:type="spellEnd"/>
    </w:p>
    <w:p w:rsidR="00986E1B" w:rsidRPr="007C3D6C" w:rsidRDefault="00986E1B" w:rsidP="00986E1B">
      <w:pPr>
        <w:rPr>
          <w:rFonts w:ascii="Times New Roman" w:hAnsi="Times New Roman"/>
          <w:color w:val="000000"/>
          <w:lang w:val="fr-FR"/>
        </w:rPr>
      </w:pPr>
    </w:p>
    <w:p w:rsidR="00986E1B" w:rsidRPr="007C3D6C" w:rsidRDefault="00986E1B" w:rsidP="00986E1B">
      <w:pPr>
        <w:jc w:val="both"/>
        <w:rPr>
          <w:rFonts w:ascii="Times New Roman" w:hAnsi="Times New Roman"/>
          <w:lang w:val="fr-FR"/>
        </w:rPr>
      </w:pPr>
      <w:r w:rsidRPr="007C3D6C">
        <w:rPr>
          <w:rFonts w:ascii="Times New Roman" w:hAnsi="Times New Roman"/>
          <w:lang w:val="fr-FR"/>
        </w:rPr>
        <w:t xml:space="preserve">1. </w:t>
      </w:r>
      <w:r w:rsidRPr="007C3D6C">
        <w:rPr>
          <w:rFonts w:ascii="Times New Roman" w:hAnsi="Times New Roman"/>
        </w:rPr>
        <w:t>.............................</w:t>
      </w:r>
      <w:r w:rsidRPr="007C3D6C">
        <w:rPr>
          <w:rFonts w:ascii="Times New Roman" w:hAnsi="Times New Roman"/>
          <w:lang w:val="it-IT"/>
        </w:rPr>
        <w:t xml:space="preserve"> </w:t>
      </w:r>
      <w:r w:rsidRPr="007C3D6C">
        <w:rPr>
          <w:rFonts w:ascii="Times New Roman" w:hAnsi="Times New Roman"/>
          <w:lang w:val="pt-BR"/>
        </w:rPr>
        <w:t xml:space="preserve">in calitate de ofertant la procedura de achizitie directa pentru atribuirea contractului de achizitie publica de prestari </w:t>
      </w:r>
      <w:proofErr w:type="spellStart"/>
      <w:r w:rsidRPr="007C3D6C">
        <w:rPr>
          <w:rFonts w:ascii="Times New Roman" w:hAnsi="Times New Roman"/>
          <w:bCs/>
        </w:rPr>
        <w:t>servicii</w:t>
      </w:r>
      <w:proofErr w:type="spellEnd"/>
      <w:r w:rsidRPr="007C3D6C">
        <w:rPr>
          <w:rFonts w:ascii="Times New Roman" w:hAnsi="Times New Roman"/>
          <w:bCs/>
        </w:rPr>
        <w:t xml:space="preserve"> </w:t>
      </w:r>
      <w:r w:rsidRPr="007C3D6C">
        <w:rPr>
          <w:rFonts w:ascii="Times New Roman" w:hAnsi="Times New Roman"/>
        </w:rPr>
        <w:t xml:space="preserve">de </w:t>
      </w:r>
      <w:proofErr w:type="spellStart"/>
      <w:r w:rsidRPr="007C3D6C">
        <w:rPr>
          <w:rFonts w:ascii="Times New Roman" w:hAnsi="Times New Roman"/>
        </w:rPr>
        <w:t>rezervare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si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emitere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bilete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calatorie</w:t>
      </w:r>
      <w:proofErr w:type="spellEnd"/>
      <w:r w:rsidRPr="007C3D6C">
        <w:rPr>
          <w:rFonts w:ascii="Times New Roman" w:hAnsi="Times New Roman"/>
          <w:lang w:val="pt-BR"/>
        </w:rPr>
        <w:t xml:space="preserve"> reprezentata prin ............................, reprezentant imputernicit in calitate de ................., </w:t>
      </w:r>
      <w:proofErr w:type="spellStart"/>
      <w:proofErr w:type="gramStart"/>
      <w:r w:rsidRPr="007C3D6C">
        <w:rPr>
          <w:rFonts w:ascii="Times New Roman" w:hAnsi="Times New Roman"/>
          <w:lang w:val="fr-FR"/>
        </w:rPr>
        <w:t>declar</w:t>
      </w:r>
      <w:proofErr w:type="spellEnd"/>
      <w:proofErr w:type="gram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propria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raspundere</w:t>
      </w:r>
      <w:proofErr w:type="spellEnd"/>
      <w:r w:rsidRPr="007C3D6C">
        <w:rPr>
          <w:rFonts w:ascii="Times New Roman" w:hAnsi="Times New Roman"/>
          <w:lang w:val="fr-FR"/>
        </w:rPr>
        <w:t xml:space="preserve">, in </w:t>
      </w:r>
      <w:proofErr w:type="spellStart"/>
      <w:r w:rsidRPr="007C3D6C">
        <w:rPr>
          <w:rFonts w:ascii="Times New Roman" w:hAnsi="Times New Roman"/>
          <w:lang w:val="fr-FR"/>
        </w:rPr>
        <w:t>calitate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ofertant</w:t>
      </w:r>
      <w:proofErr w:type="spellEnd"/>
      <w:r w:rsidRPr="007C3D6C">
        <w:rPr>
          <w:rFonts w:ascii="Times New Roman" w:hAnsi="Times New Roman"/>
          <w:lang w:val="fr-FR"/>
        </w:rPr>
        <w:t xml:space="preserve"> la </w:t>
      </w:r>
      <w:r w:rsidRPr="007C3D6C">
        <w:rPr>
          <w:rFonts w:ascii="Times New Roman" w:hAnsi="Times New Roman"/>
          <w:lang w:val="pt-BR"/>
        </w:rPr>
        <w:t xml:space="preserve">procedura de achizitie directa pentru atribuirea contractului de achizitie publica de prestari </w:t>
      </w:r>
      <w:proofErr w:type="spellStart"/>
      <w:r w:rsidRPr="007C3D6C">
        <w:rPr>
          <w:rFonts w:ascii="Times New Roman" w:hAnsi="Times New Roman"/>
          <w:bCs/>
        </w:rPr>
        <w:t>servicii</w:t>
      </w:r>
      <w:proofErr w:type="spellEnd"/>
      <w:r w:rsidRPr="007C3D6C">
        <w:rPr>
          <w:rFonts w:ascii="Times New Roman" w:hAnsi="Times New Roman"/>
          <w:bCs/>
        </w:rPr>
        <w:t xml:space="preserve"> </w:t>
      </w:r>
      <w:r w:rsidRPr="007C3D6C">
        <w:rPr>
          <w:rFonts w:ascii="Times New Roman" w:hAnsi="Times New Roman"/>
        </w:rPr>
        <w:t xml:space="preserve">de </w:t>
      </w:r>
      <w:proofErr w:type="spellStart"/>
      <w:r w:rsidRPr="007C3D6C">
        <w:rPr>
          <w:rFonts w:ascii="Times New Roman" w:hAnsi="Times New Roman"/>
        </w:rPr>
        <w:t>rezervare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si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emitere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bilete</w:t>
      </w:r>
      <w:proofErr w:type="spellEnd"/>
      <w:r w:rsidRPr="007C3D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 </w:t>
      </w:r>
      <w:proofErr w:type="spellStart"/>
      <w:r>
        <w:rPr>
          <w:rFonts w:ascii="Times New Roman" w:hAnsi="Times New Roman"/>
        </w:rPr>
        <w:t>calatorie</w:t>
      </w:r>
      <w:proofErr w:type="spellEnd"/>
      <w:r w:rsidRPr="007C3D6C">
        <w:rPr>
          <w:rFonts w:ascii="Times New Roman" w:hAnsi="Times New Roman"/>
          <w:lang w:val="fr-FR"/>
        </w:rPr>
        <w:t xml:space="preserve">, </w:t>
      </w:r>
      <w:proofErr w:type="spellStart"/>
      <w:r w:rsidRPr="007C3D6C">
        <w:rPr>
          <w:rFonts w:ascii="Times New Roman" w:hAnsi="Times New Roman"/>
          <w:lang w:val="fr-FR"/>
        </w:rPr>
        <w:t>sub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sanctiunile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aplicate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faptei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fals</w:t>
      </w:r>
      <w:proofErr w:type="spellEnd"/>
      <w:r w:rsidRPr="007C3D6C">
        <w:rPr>
          <w:rFonts w:ascii="Times New Roman" w:hAnsi="Times New Roman"/>
          <w:lang w:val="fr-FR"/>
        </w:rPr>
        <w:t xml:space="preserve"> in acte </w:t>
      </w:r>
      <w:proofErr w:type="spellStart"/>
      <w:r w:rsidRPr="007C3D6C">
        <w:rPr>
          <w:rFonts w:ascii="Times New Roman" w:hAnsi="Times New Roman"/>
          <w:lang w:val="fr-FR"/>
        </w:rPr>
        <w:t>publice</w:t>
      </w:r>
      <w:proofErr w:type="spellEnd"/>
      <w:r w:rsidRPr="007C3D6C">
        <w:rPr>
          <w:rFonts w:ascii="Times New Roman" w:hAnsi="Times New Roman"/>
          <w:lang w:val="fr-FR"/>
        </w:rPr>
        <w:t xml:space="preserve">, </w:t>
      </w:r>
      <w:proofErr w:type="spellStart"/>
      <w:r w:rsidRPr="007C3D6C">
        <w:rPr>
          <w:rFonts w:ascii="Times New Roman" w:hAnsi="Times New Roman"/>
          <w:lang w:val="fr-FR"/>
        </w:rPr>
        <w:t>ca</w:t>
      </w:r>
      <w:proofErr w:type="spellEnd"/>
      <w:r w:rsidRPr="007C3D6C">
        <w:rPr>
          <w:rFonts w:ascii="Times New Roman" w:hAnsi="Times New Roman"/>
          <w:lang w:val="fr-FR"/>
        </w:rPr>
        <w:t xml:space="preserve"> nu ne </w:t>
      </w:r>
      <w:proofErr w:type="spellStart"/>
      <w:r w:rsidRPr="007C3D6C">
        <w:rPr>
          <w:rFonts w:ascii="Times New Roman" w:hAnsi="Times New Roman"/>
          <w:lang w:val="fr-FR"/>
        </w:rPr>
        <w:t>aflam</w:t>
      </w:r>
      <w:proofErr w:type="spellEnd"/>
      <w:r w:rsidRPr="007C3D6C">
        <w:rPr>
          <w:rFonts w:ascii="Times New Roman" w:hAnsi="Times New Roman"/>
          <w:lang w:val="fr-FR"/>
        </w:rPr>
        <w:t xml:space="preserve"> in </w:t>
      </w:r>
      <w:proofErr w:type="spellStart"/>
      <w:r w:rsidRPr="007C3D6C">
        <w:rPr>
          <w:rFonts w:ascii="Times New Roman" w:hAnsi="Times New Roman"/>
          <w:lang w:val="fr-FR"/>
        </w:rPr>
        <w:t>niciuna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dintre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situatiile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prevazute</w:t>
      </w:r>
      <w:proofErr w:type="spellEnd"/>
      <w:r w:rsidRPr="007C3D6C">
        <w:rPr>
          <w:rFonts w:ascii="Times New Roman" w:hAnsi="Times New Roman"/>
          <w:lang w:val="fr-FR"/>
        </w:rPr>
        <w:t xml:space="preserve"> la art. 181 </w:t>
      </w:r>
      <w:proofErr w:type="spellStart"/>
      <w:r w:rsidRPr="007C3D6C">
        <w:rPr>
          <w:rFonts w:ascii="Times New Roman" w:hAnsi="Times New Roman"/>
          <w:lang w:val="fr-FR"/>
        </w:rPr>
        <w:t>din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Ordonanta</w:t>
      </w:r>
      <w:proofErr w:type="spellEnd"/>
      <w:r w:rsidRPr="007C3D6C">
        <w:rPr>
          <w:rFonts w:ascii="Times New Roman" w:hAnsi="Times New Roman"/>
          <w:lang w:val="fr-FR"/>
        </w:rPr>
        <w:t xml:space="preserve"> de Urgenta a </w:t>
      </w:r>
      <w:proofErr w:type="spellStart"/>
      <w:r w:rsidRPr="007C3D6C">
        <w:rPr>
          <w:rFonts w:ascii="Times New Roman" w:hAnsi="Times New Roman"/>
          <w:lang w:val="fr-FR"/>
        </w:rPr>
        <w:t>Guvernului</w:t>
      </w:r>
      <w:proofErr w:type="spellEnd"/>
      <w:r w:rsidRPr="007C3D6C">
        <w:rPr>
          <w:rFonts w:ascii="Times New Roman" w:hAnsi="Times New Roman"/>
          <w:lang w:val="fr-FR"/>
        </w:rPr>
        <w:t xml:space="preserve"> nr. 34/2006, </w:t>
      </w:r>
      <w:proofErr w:type="spellStart"/>
      <w:r w:rsidRPr="007C3D6C">
        <w:rPr>
          <w:rFonts w:ascii="Times New Roman" w:hAnsi="Times New Roman"/>
          <w:lang w:val="fr-FR"/>
        </w:rPr>
        <w:t>privind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atribuirea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contractelor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achizitie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publica</w:t>
      </w:r>
      <w:proofErr w:type="spellEnd"/>
      <w:r w:rsidRPr="007C3D6C">
        <w:rPr>
          <w:rFonts w:ascii="Times New Roman" w:hAnsi="Times New Roman"/>
          <w:lang w:val="fr-FR"/>
        </w:rPr>
        <w:t xml:space="preserve">, a </w:t>
      </w:r>
      <w:proofErr w:type="spellStart"/>
      <w:r w:rsidRPr="007C3D6C">
        <w:rPr>
          <w:rFonts w:ascii="Times New Roman" w:hAnsi="Times New Roman"/>
          <w:lang w:val="fr-FR"/>
        </w:rPr>
        <w:t>contractelor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concesiune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lucrari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publice</w:t>
      </w:r>
      <w:proofErr w:type="spellEnd"/>
      <w:r w:rsidRPr="007C3D6C">
        <w:rPr>
          <w:rFonts w:ascii="Times New Roman" w:hAnsi="Times New Roman"/>
          <w:lang w:val="fr-FR"/>
        </w:rPr>
        <w:t xml:space="preserve"> si a </w:t>
      </w:r>
      <w:proofErr w:type="spellStart"/>
      <w:r w:rsidRPr="007C3D6C">
        <w:rPr>
          <w:rFonts w:ascii="Times New Roman" w:hAnsi="Times New Roman"/>
          <w:lang w:val="fr-FR"/>
        </w:rPr>
        <w:t>contractelor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concesiune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servicii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aprobata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cu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modificarile</w:t>
      </w:r>
      <w:proofErr w:type="spellEnd"/>
      <w:r w:rsidRPr="007C3D6C">
        <w:rPr>
          <w:rFonts w:ascii="Times New Roman" w:hAnsi="Times New Roman"/>
          <w:lang w:val="fr-FR"/>
        </w:rPr>
        <w:t xml:space="preserve"> si </w:t>
      </w:r>
      <w:proofErr w:type="spellStart"/>
      <w:r w:rsidRPr="007C3D6C">
        <w:rPr>
          <w:rFonts w:ascii="Times New Roman" w:hAnsi="Times New Roman"/>
          <w:lang w:val="fr-FR"/>
        </w:rPr>
        <w:t>completarile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ulterioare</w:t>
      </w:r>
      <w:proofErr w:type="spellEnd"/>
      <w:r w:rsidRPr="007C3D6C">
        <w:rPr>
          <w:rFonts w:ascii="Times New Roman" w:hAnsi="Times New Roman"/>
          <w:lang w:val="fr-FR"/>
        </w:rPr>
        <w:t xml:space="preserve">, </w:t>
      </w:r>
      <w:proofErr w:type="spellStart"/>
      <w:r w:rsidRPr="007C3D6C">
        <w:rPr>
          <w:rFonts w:ascii="Times New Roman" w:hAnsi="Times New Roman"/>
          <w:lang w:val="fr-FR"/>
        </w:rPr>
        <w:t>respectiv</w:t>
      </w:r>
      <w:proofErr w:type="spellEnd"/>
      <w:r w:rsidRPr="007C3D6C">
        <w:rPr>
          <w:rFonts w:ascii="Times New Roman" w:hAnsi="Times New Roman"/>
          <w:lang w:val="fr-FR"/>
        </w:rPr>
        <w:t xml:space="preserve"> ca:</w:t>
      </w:r>
    </w:p>
    <w:p w:rsidR="00986E1B" w:rsidRPr="007C3D6C" w:rsidRDefault="00986E1B" w:rsidP="00986E1B">
      <w:pPr>
        <w:ind w:left="1260"/>
        <w:jc w:val="both"/>
        <w:rPr>
          <w:rFonts w:ascii="Times New Roman" w:hAnsi="Times New Roman"/>
          <w:lang w:val="fr-FR"/>
        </w:rPr>
      </w:pPr>
      <w:r w:rsidRPr="007C3D6C">
        <w:rPr>
          <w:rFonts w:ascii="Times New Roman" w:hAnsi="Times New Roman"/>
          <w:lang w:val="fr-FR"/>
        </w:rPr>
        <w:t xml:space="preserve">a) nu </w:t>
      </w:r>
      <w:proofErr w:type="spellStart"/>
      <w:r w:rsidRPr="007C3D6C">
        <w:rPr>
          <w:rFonts w:ascii="Times New Roman" w:hAnsi="Times New Roman"/>
          <w:lang w:val="fr-FR"/>
        </w:rPr>
        <w:t>suntem</w:t>
      </w:r>
      <w:proofErr w:type="spellEnd"/>
      <w:r w:rsidRPr="007C3D6C">
        <w:rPr>
          <w:rFonts w:ascii="Times New Roman" w:hAnsi="Times New Roman"/>
          <w:lang w:val="fr-FR"/>
        </w:rPr>
        <w:t xml:space="preserve"> in </w:t>
      </w:r>
      <w:proofErr w:type="spellStart"/>
      <w:r w:rsidRPr="007C3D6C">
        <w:rPr>
          <w:rFonts w:ascii="Times New Roman" w:hAnsi="Times New Roman"/>
          <w:lang w:val="fr-FR"/>
        </w:rPr>
        <w:t>stare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faliment</w:t>
      </w:r>
      <w:proofErr w:type="spellEnd"/>
      <w:r w:rsidRPr="007C3D6C">
        <w:rPr>
          <w:rFonts w:ascii="Times New Roman" w:hAnsi="Times New Roman"/>
          <w:lang w:val="fr-FR"/>
        </w:rPr>
        <w:t xml:space="preserve"> ca </w:t>
      </w:r>
      <w:proofErr w:type="spellStart"/>
      <w:r w:rsidRPr="007C3D6C">
        <w:rPr>
          <w:rFonts w:ascii="Times New Roman" w:hAnsi="Times New Roman"/>
          <w:lang w:val="fr-FR"/>
        </w:rPr>
        <w:t>urmare</w:t>
      </w:r>
      <w:proofErr w:type="spellEnd"/>
      <w:r w:rsidRPr="007C3D6C">
        <w:rPr>
          <w:rFonts w:ascii="Times New Roman" w:hAnsi="Times New Roman"/>
          <w:lang w:val="fr-FR"/>
        </w:rPr>
        <w:t xml:space="preserve"> a </w:t>
      </w:r>
      <w:proofErr w:type="spellStart"/>
      <w:r w:rsidRPr="007C3D6C">
        <w:rPr>
          <w:rFonts w:ascii="Times New Roman" w:hAnsi="Times New Roman"/>
          <w:lang w:val="fr-FR"/>
        </w:rPr>
        <w:t>hotarârii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pronuntate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judecatorul-sindic</w:t>
      </w:r>
      <w:proofErr w:type="spellEnd"/>
      <w:r w:rsidRPr="007C3D6C">
        <w:rPr>
          <w:rFonts w:ascii="Times New Roman" w:hAnsi="Times New Roman"/>
          <w:lang w:val="fr-FR"/>
        </w:rPr>
        <w:t>;</w:t>
      </w:r>
    </w:p>
    <w:p w:rsidR="00986E1B" w:rsidRPr="007C3D6C" w:rsidRDefault="00986E1B" w:rsidP="00986E1B">
      <w:pPr>
        <w:ind w:left="1260"/>
        <w:jc w:val="both"/>
        <w:rPr>
          <w:rFonts w:ascii="Times New Roman" w:hAnsi="Times New Roman"/>
          <w:lang w:val="fr-FR"/>
        </w:rPr>
      </w:pPr>
      <w:r w:rsidRPr="007C3D6C">
        <w:rPr>
          <w:rFonts w:ascii="Times New Roman" w:hAnsi="Times New Roman"/>
          <w:lang w:val="fr-FR"/>
        </w:rPr>
        <w:t xml:space="preserve">b) </w:t>
      </w:r>
      <w:proofErr w:type="spellStart"/>
      <w:r w:rsidRPr="007C3D6C">
        <w:rPr>
          <w:rFonts w:ascii="Times New Roman" w:hAnsi="Times New Roman"/>
          <w:lang w:val="fr-FR"/>
        </w:rPr>
        <w:t>ne-am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indeplinit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obligatiile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plata</w:t>
      </w:r>
      <w:proofErr w:type="spellEnd"/>
      <w:r w:rsidRPr="007C3D6C">
        <w:rPr>
          <w:rFonts w:ascii="Times New Roman" w:hAnsi="Times New Roman"/>
          <w:lang w:val="fr-FR"/>
        </w:rPr>
        <w:t xml:space="preserve"> a </w:t>
      </w:r>
      <w:proofErr w:type="spellStart"/>
      <w:r w:rsidRPr="007C3D6C">
        <w:rPr>
          <w:rFonts w:ascii="Times New Roman" w:hAnsi="Times New Roman"/>
          <w:lang w:val="fr-FR"/>
        </w:rPr>
        <w:t>impozitelor</w:t>
      </w:r>
      <w:proofErr w:type="spellEnd"/>
      <w:r w:rsidRPr="007C3D6C">
        <w:rPr>
          <w:rFonts w:ascii="Times New Roman" w:hAnsi="Times New Roman"/>
          <w:lang w:val="fr-FR"/>
        </w:rPr>
        <w:t xml:space="preserve">, </w:t>
      </w:r>
      <w:proofErr w:type="spellStart"/>
      <w:r w:rsidRPr="007C3D6C">
        <w:rPr>
          <w:rFonts w:ascii="Times New Roman" w:hAnsi="Times New Roman"/>
          <w:lang w:val="fr-FR"/>
        </w:rPr>
        <w:t>taxelor</w:t>
      </w:r>
      <w:proofErr w:type="spellEnd"/>
      <w:r w:rsidRPr="007C3D6C">
        <w:rPr>
          <w:rFonts w:ascii="Times New Roman" w:hAnsi="Times New Roman"/>
          <w:lang w:val="fr-FR"/>
        </w:rPr>
        <w:t xml:space="preserve"> si </w:t>
      </w:r>
      <w:proofErr w:type="spellStart"/>
      <w:r w:rsidRPr="007C3D6C">
        <w:rPr>
          <w:rFonts w:ascii="Times New Roman" w:hAnsi="Times New Roman"/>
          <w:lang w:val="fr-FR"/>
        </w:rPr>
        <w:t>contributiilor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asigurari</w:t>
      </w:r>
      <w:proofErr w:type="spellEnd"/>
      <w:r w:rsidRPr="007C3D6C">
        <w:rPr>
          <w:rFonts w:ascii="Times New Roman" w:hAnsi="Times New Roman"/>
          <w:lang w:val="fr-FR"/>
        </w:rPr>
        <w:t xml:space="preserve"> sociale </w:t>
      </w:r>
      <w:proofErr w:type="spellStart"/>
      <w:r w:rsidRPr="007C3D6C">
        <w:rPr>
          <w:rFonts w:ascii="Times New Roman" w:hAnsi="Times New Roman"/>
          <w:lang w:val="fr-FR"/>
        </w:rPr>
        <w:t>catre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bugetele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componente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ale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bugetului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general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consolidat</w:t>
      </w:r>
      <w:proofErr w:type="spellEnd"/>
      <w:r w:rsidRPr="007C3D6C">
        <w:rPr>
          <w:rFonts w:ascii="Times New Roman" w:hAnsi="Times New Roman"/>
          <w:lang w:val="fr-FR"/>
        </w:rPr>
        <w:t xml:space="preserve">, in </w:t>
      </w:r>
      <w:proofErr w:type="spellStart"/>
      <w:r w:rsidRPr="007C3D6C">
        <w:rPr>
          <w:rFonts w:ascii="Times New Roman" w:hAnsi="Times New Roman"/>
          <w:lang w:val="fr-FR"/>
        </w:rPr>
        <w:t>conformitate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cu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prevederile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legale</w:t>
      </w:r>
      <w:proofErr w:type="spellEnd"/>
      <w:r w:rsidRPr="007C3D6C">
        <w:rPr>
          <w:rFonts w:ascii="Times New Roman" w:hAnsi="Times New Roman"/>
          <w:lang w:val="fr-FR"/>
        </w:rPr>
        <w:t xml:space="preserve"> in </w:t>
      </w:r>
      <w:proofErr w:type="spellStart"/>
      <w:r w:rsidRPr="007C3D6C">
        <w:rPr>
          <w:rFonts w:ascii="Times New Roman" w:hAnsi="Times New Roman"/>
          <w:lang w:val="fr-FR"/>
        </w:rPr>
        <w:t>vigoare</w:t>
      </w:r>
      <w:proofErr w:type="spellEnd"/>
      <w:r w:rsidRPr="007C3D6C">
        <w:rPr>
          <w:rFonts w:ascii="Times New Roman" w:hAnsi="Times New Roman"/>
          <w:lang w:val="fr-FR"/>
        </w:rPr>
        <w:t xml:space="preserve"> in Romania </w:t>
      </w:r>
      <w:proofErr w:type="spellStart"/>
      <w:r w:rsidRPr="007C3D6C">
        <w:rPr>
          <w:rFonts w:ascii="Times New Roman" w:hAnsi="Times New Roman"/>
          <w:lang w:val="fr-FR"/>
        </w:rPr>
        <w:t>pâna</w:t>
      </w:r>
      <w:proofErr w:type="spellEnd"/>
      <w:r w:rsidRPr="007C3D6C">
        <w:rPr>
          <w:rFonts w:ascii="Times New Roman" w:hAnsi="Times New Roman"/>
          <w:lang w:val="fr-FR"/>
        </w:rPr>
        <w:t xml:space="preserve"> la </w:t>
      </w:r>
      <w:proofErr w:type="spellStart"/>
      <w:r w:rsidRPr="007C3D6C">
        <w:rPr>
          <w:rFonts w:ascii="Times New Roman" w:hAnsi="Times New Roman"/>
          <w:lang w:val="fr-FR"/>
        </w:rPr>
        <w:t>termenul</w:t>
      </w:r>
      <w:proofErr w:type="spellEnd"/>
      <w:r w:rsidRPr="007C3D6C">
        <w:rPr>
          <w:rFonts w:ascii="Times New Roman" w:hAnsi="Times New Roman"/>
          <w:lang w:val="fr-FR"/>
        </w:rPr>
        <w:t xml:space="preserve"> limita de </w:t>
      </w:r>
      <w:proofErr w:type="spellStart"/>
      <w:r w:rsidRPr="007C3D6C">
        <w:rPr>
          <w:rFonts w:ascii="Times New Roman" w:hAnsi="Times New Roman"/>
          <w:lang w:val="fr-FR"/>
        </w:rPr>
        <w:t>depunere</w:t>
      </w:r>
      <w:proofErr w:type="spellEnd"/>
      <w:r w:rsidRPr="007C3D6C">
        <w:rPr>
          <w:rFonts w:ascii="Times New Roman" w:hAnsi="Times New Roman"/>
          <w:lang w:val="fr-FR"/>
        </w:rPr>
        <w:t xml:space="preserve"> al </w:t>
      </w:r>
      <w:proofErr w:type="spellStart"/>
      <w:r w:rsidRPr="007C3D6C">
        <w:rPr>
          <w:rFonts w:ascii="Times New Roman" w:hAnsi="Times New Roman"/>
          <w:lang w:val="fr-FR"/>
        </w:rPr>
        <w:t>ofertei</w:t>
      </w:r>
      <w:proofErr w:type="spellEnd"/>
      <w:r w:rsidRPr="007C3D6C">
        <w:rPr>
          <w:rFonts w:ascii="Times New Roman" w:hAnsi="Times New Roman"/>
          <w:lang w:val="fr-FR"/>
        </w:rPr>
        <w:t>;</w:t>
      </w:r>
    </w:p>
    <w:p w:rsidR="00986E1B" w:rsidRPr="007C3D6C" w:rsidRDefault="00986E1B" w:rsidP="00986E1B">
      <w:pPr>
        <w:autoSpaceDE w:val="0"/>
        <w:autoSpaceDN w:val="0"/>
        <w:adjustRightInd w:val="0"/>
        <w:ind w:left="1320"/>
        <w:jc w:val="both"/>
        <w:rPr>
          <w:rFonts w:ascii="Times New Roman" w:hAnsi="Times New Roman"/>
          <w:lang w:val="fr-FR"/>
        </w:rPr>
      </w:pPr>
      <w:proofErr w:type="gramStart"/>
      <w:r w:rsidRPr="007C3D6C">
        <w:rPr>
          <w:rFonts w:ascii="Times New Roman" w:hAnsi="Times New Roman"/>
          <w:lang w:val="fr-FR"/>
        </w:rPr>
        <w:t>b^</w:t>
      </w:r>
      <w:proofErr w:type="gramEnd"/>
      <w:r w:rsidRPr="007C3D6C">
        <w:rPr>
          <w:rFonts w:ascii="Times New Roman" w:hAnsi="Times New Roman"/>
          <w:lang w:val="fr-FR"/>
        </w:rPr>
        <w:t xml:space="preserve">1) in </w:t>
      </w:r>
      <w:proofErr w:type="spellStart"/>
      <w:r w:rsidRPr="007C3D6C">
        <w:rPr>
          <w:rFonts w:ascii="Times New Roman" w:hAnsi="Times New Roman"/>
          <w:lang w:val="fr-FR"/>
        </w:rPr>
        <w:t>ultimii</w:t>
      </w:r>
      <w:proofErr w:type="spellEnd"/>
      <w:r w:rsidRPr="007C3D6C">
        <w:rPr>
          <w:rFonts w:ascii="Times New Roman" w:hAnsi="Times New Roman"/>
          <w:lang w:val="fr-FR"/>
        </w:rPr>
        <w:t xml:space="preserve"> 2 </w:t>
      </w:r>
      <w:proofErr w:type="spellStart"/>
      <w:r w:rsidRPr="007C3D6C">
        <w:rPr>
          <w:rFonts w:ascii="Times New Roman" w:hAnsi="Times New Roman"/>
          <w:lang w:val="fr-FR"/>
        </w:rPr>
        <w:t>ani</w:t>
      </w:r>
      <w:proofErr w:type="spellEnd"/>
      <w:r w:rsidRPr="007C3D6C">
        <w:rPr>
          <w:rFonts w:ascii="Times New Roman" w:hAnsi="Times New Roman"/>
          <w:lang w:val="fr-FR"/>
        </w:rPr>
        <w:t xml:space="preserve"> nu </w:t>
      </w:r>
      <w:proofErr w:type="spellStart"/>
      <w:r w:rsidRPr="007C3D6C">
        <w:rPr>
          <w:rFonts w:ascii="Times New Roman" w:hAnsi="Times New Roman"/>
          <w:lang w:val="fr-FR"/>
        </w:rPr>
        <w:t>ne-am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indeplinit</w:t>
      </w:r>
      <w:proofErr w:type="spellEnd"/>
      <w:r w:rsidRPr="007C3D6C">
        <w:rPr>
          <w:rFonts w:ascii="Times New Roman" w:hAnsi="Times New Roman"/>
          <w:lang w:val="fr-FR"/>
        </w:rPr>
        <w:t xml:space="preserve"> in </w:t>
      </w:r>
      <w:proofErr w:type="spellStart"/>
      <w:r w:rsidRPr="007C3D6C">
        <w:rPr>
          <w:rFonts w:ascii="Times New Roman" w:hAnsi="Times New Roman"/>
          <w:lang w:val="fr-FR"/>
        </w:rPr>
        <w:t>mod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defectuos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obligatiile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contractuale</w:t>
      </w:r>
      <w:proofErr w:type="spellEnd"/>
      <w:r w:rsidRPr="007C3D6C">
        <w:rPr>
          <w:rFonts w:ascii="Times New Roman" w:hAnsi="Times New Roman"/>
          <w:lang w:val="fr-FR"/>
        </w:rPr>
        <w:t xml:space="preserve">, </w:t>
      </w:r>
      <w:proofErr w:type="spellStart"/>
      <w:r w:rsidRPr="007C3D6C">
        <w:rPr>
          <w:rFonts w:ascii="Times New Roman" w:hAnsi="Times New Roman"/>
          <w:lang w:val="fr-FR"/>
        </w:rPr>
        <w:t>din</w:t>
      </w:r>
      <w:proofErr w:type="spellEnd"/>
      <w:r w:rsidRPr="007C3D6C">
        <w:rPr>
          <w:rFonts w:ascii="Times New Roman" w:hAnsi="Times New Roman"/>
          <w:lang w:val="fr-FR"/>
        </w:rPr>
        <w:t xml:space="preserve"> motive </w:t>
      </w:r>
      <w:proofErr w:type="spellStart"/>
      <w:r w:rsidRPr="007C3D6C">
        <w:rPr>
          <w:rFonts w:ascii="Times New Roman" w:hAnsi="Times New Roman"/>
          <w:lang w:val="fr-FR"/>
        </w:rPr>
        <w:t>imputabile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ofertantului</w:t>
      </w:r>
      <w:proofErr w:type="spellEnd"/>
      <w:r w:rsidRPr="007C3D6C">
        <w:rPr>
          <w:rFonts w:ascii="Times New Roman" w:hAnsi="Times New Roman"/>
          <w:lang w:val="fr-FR"/>
        </w:rPr>
        <w:t xml:space="preserve"> in </w:t>
      </w:r>
      <w:proofErr w:type="spellStart"/>
      <w:r w:rsidRPr="007C3D6C">
        <w:rPr>
          <w:rFonts w:ascii="Times New Roman" w:hAnsi="Times New Roman"/>
          <w:lang w:val="fr-FR"/>
        </w:rPr>
        <w:t>cauza</w:t>
      </w:r>
      <w:proofErr w:type="spellEnd"/>
      <w:r w:rsidRPr="007C3D6C">
        <w:rPr>
          <w:rFonts w:ascii="Times New Roman" w:hAnsi="Times New Roman"/>
          <w:lang w:val="fr-FR"/>
        </w:rPr>
        <w:t xml:space="preserve">, </w:t>
      </w:r>
      <w:proofErr w:type="spellStart"/>
      <w:r w:rsidRPr="007C3D6C">
        <w:rPr>
          <w:rFonts w:ascii="Times New Roman" w:hAnsi="Times New Roman"/>
          <w:lang w:val="fr-FR"/>
        </w:rPr>
        <w:t>fapt</w:t>
      </w:r>
      <w:proofErr w:type="spellEnd"/>
      <w:r w:rsidRPr="007C3D6C">
        <w:rPr>
          <w:rFonts w:ascii="Times New Roman" w:hAnsi="Times New Roman"/>
          <w:lang w:val="fr-FR"/>
        </w:rPr>
        <w:t xml:space="preserve"> care a </w:t>
      </w:r>
      <w:proofErr w:type="spellStart"/>
      <w:r w:rsidRPr="007C3D6C">
        <w:rPr>
          <w:rFonts w:ascii="Times New Roman" w:hAnsi="Times New Roman"/>
          <w:lang w:val="fr-FR"/>
        </w:rPr>
        <w:t>produs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sau</w:t>
      </w:r>
      <w:proofErr w:type="spellEnd"/>
      <w:r w:rsidRPr="007C3D6C">
        <w:rPr>
          <w:rFonts w:ascii="Times New Roman" w:hAnsi="Times New Roman"/>
          <w:lang w:val="fr-FR"/>
        </w:rPr>
        <w:t xml:space="preserve"> este de </w:t>
      </w:r>
      <w:proofErr w:type="spellStart"/>
      <w:r w:rsidRPr="007C3D6C">
        <w:rPr>
          <w:rFonts w:ascii="Times New Roman" w:hAnsi="Times New Roman"/>
          <w:lang w:val="fr-FR"/>
        </w:rPr>
        <w:t>natura</w:t>
      </w:r>
      <w:proofErr w:type="spellEnd"/>
      <w:r w:rsidRPr="007C3D6C">
        <w:rPr>
          <w:rFonts w:ascii="Times New Roman" w:hAnsi="Times New Roman"/>
          <w:lang w:val="fr-FR"/>
        </w:rPr>
        <w:t xml:space="preserve"> sa </w:t>
      </w:r>
      <w:proofErr w:type="spellStart"/>
      <w:r w:rsidRPr="007C3D6C">
        <w:rPr>
          <w:rFonts w:ascii="Times New Roman" w:hAnsi="Times New Roman"/>
          <w:lang w:val="fr-FR"/>
        </w:rPr>
        <w:t>produca</w:t>
      </w:r>
      <w:proofErr w:type="spellEnd"/>
      <w:r w:rsidRPr="007C3D6C">
        <w:rPr>
          <w:rFonts w:ascii="Times New Roman" w:hAnsi="Times New Roman"/>
          <w:lang w:val="fr-FR"/>
        </w:rPr>
        <w:t xml:space="preserve"> grave </w:t>
      </w:r>
      <w:proofErr w:type="spellStart"/>
      <w:r w:rsidRPr="007C3D6C">
        <w:rPr>
          <w:rFonts w:ascii="Times New Roman" w:hAnsi="Times New Roman"/>
          <w:lang w:val="fr-FR"/>
        </w:rPr>
        <w:t>prejudicii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beneficiarilor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acestuia</w:t>
      </w:r>
      <w:proofErr w:type="spellEnd"/>
      <w:r w:rsidRPr="007C3D6C">
        <w:rPr>
          <w:rFonts w:ascii="Times New Roman" w:hAnsi="Times New Roman"/>
          <w:lang w:val="fr-FR"/>
        </w:rPr>
        <w:t>;</w:t>
      </w:r>
    </w:p>
    <w:p w:rsidR="00986E1B" w:rsidRPr="007C3D6C" w:rsidRDefault="00986E1B" w:rsidP="00986E1B">
      <w:pPr>
        <w:autoSpaceDE w:val="0"/>
        <w:autoSpaceDN w:val="0"/>
        <w:adjustRightInd w:val="0"/>
        <w:ind w:left="1320"/>
        <w:jc w:val="both"/>
        <w:rPr>
          <w:rFonts w:ascii="Times New Roman" w:hAnsi="Times New Roman"/>
          <w:lang w:val="fr-FR"/>
        </w:rPr>
      </w:pPr>
      <w:r w:rsidRPr="007C3D6C">
        <w:rPr>
          <w:rFonts w:ascii="Times New Roman" w:hAnsi="Times New Roman"/>
          <w:lang w:val="fr-FR"/>
        </w:rPr>
        <w:t xml:space="preserve">c) nu </w:t>
      </w:r>
      <w:proofErr w:type="spellStart"/>
      <w:r w:rsidRPr="007C3D6C">
        <w:rPr>
          <w:rFonts w:ascii="Times New Roman" w:hAnsi="Times New Roman"/>
          <w:lang w:val="fr-FR"/>
        </w:rPr>
        <w:t>am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fost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condamnat</w:t>
      </w:r>
      <w:proofErr w:type="spellEnd"/>
      <w:r w:rsidRPr="007C3D6C">
        <w:rPr>
          <w:rFonts w:ascii="Times New Roman" w:hAnsi="Times New Roman"/>
          <w:lang w:val="fr-FR"/>
        </w:rPr>
        <w:t xml:space="preserve">, in </w:t>
      </w:r>
      <w:proofErr w:type="spellStart"/>
      <w:r w:rsidRPr="007C3D6C">
        <w:rPr>
          <w:rFonts w:ascii="Times New Roman" w:hAnsi="Times New Roman"/>
          <w:lang w:val="fr-FR"/>
        </w:rPr>
        <w:t>ultimii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trei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ani</w:t>
      </w:r>
      <w:proofErr w:type="spellEnd"/>
      <w:r w:rsidRPr="007C3D6C">
        <w:rPr>
          <w:rFonts w:ascii="Times New Roman" w:hAnsi="Times New Roman"/>
          <w:lang w:val="fr-FR"/>
        </w:rPr>
        <w:t xml:space="preserve">, </w:t>
      </w:r>
      <w:proofErr w:type="spellStart"/>
      <w:r w:rsidRPr="007C3D6C">
        <w:rPr>
          <w:rFonts w:ascii="Times New Roman" w:hAnsi="Times New Roman"/>
          <w:lang w:val="fr-FR"/>
        </w:rPr>
        <w:t>prin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hotarâre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definitiva</w:t>
      </w:r>
      <w:proofErr w:type="spellEnd"/>
      <w:r w:rsidRPr="007C3D6C">
        <w:rPr>
          <w:rFonts w:ascii="Times New Roman" w:hAnsi="Times New Roman"/>
          <w:lang w:val="fr-FR"/>
        </w:rPr>
        <w:t xml:space="preserve"> a </w:t>
      </w:r>
      <w:proofErr w:type="spellStart"/>
      <w:r w:rsidRPr="007C3D6C">
        <w:rPr>
          <w:rFonts w:ascii="Times New Roman" w:hAnsi="Times New Roman"/>
          <w:lang w:val="fr-FR"/>
        </w:rPr>
        <w:t>unei</w:t>
      </w:r>
      <w:proofErr w:type="spellEnd"/>
      <w:r w:rsidRPr="007C3D6C">
        <w:rPr>
          <w:rFonts w:ascii="Times New Roman" w:hAnsi="Times New Roman"/>
          <w:lang w:val="fr-FR"/>
        </w:rPr>
        <w:t xml:space="preserve"> instante </w:t>
      </w:r>
      <w:proofErr w:type="spellStart"/>
      <w:r w:rsidRPr="007C3D6C">
        <w:rPr>
          <w:rFonts w:ascii="Times New Roman" w:hAnsi="Times New Roman"/>
          <w:lang w:val="fr-FR"/>
        </w:rPr>
        <w:t>judecatoresti</w:t>
      </w:r>
      <w:proofErr w:type="spellEnd"/>
      <w:r w:rsidRPr="007C3D6C">
        <w:rPr>
          <w:rFonts w:ascii="Times New Roman" w:hAnsi="Times New Roman"/>
          <w:lang w:val="fr-FR"/>
        </w:rPr>
        <w:t xml:space="preserve">, </w:t>
      </w:r>
      <w:proofErr w:type="spellStart"/>
      <w:r w:rsidRPr="007C3D6C">
        <w:rPr>
          <w:rFonts w:ascii="Times New Roman" w:hAnsi="Times New Roman"/>
          <w:lang w:val="fr-FR"/>
        </w:rPr>
        <w:t>pentru</w:t>
      </w:r>
      <w:proofErr w:type="spellEnd"/>
      <w:r w:rsidRPr="007C3D6C">
        <w:rPr>
          <w:rFonts w:ascii="Times New Roman" w:hAnsi="Times New Roman"/>
          <w:lang w:val="fr-FR"/>
        </w:rPr>
        <w:t xml:space="preserve"> o </w:t>
      </w:r>
      <w:proofErr w:type="spellStart"/>
      <w:r w:rsidRPr="007C3D6C">
        <w:rPr>
          <w:rFonts w:ascii="Times New Roman" w:hAnsi="Times New Roman"/>
          <w:lang w:val="fr-FR"/>
        </w:rPr>
        <w:t>fapta</w:t>
      </w:r>
      <w:proofErr w:type="spellEnd"/>
      <w:r w:rsidRPr="007C3D6C">
        <w:rPr>
          <w:rFonts w:ascii="Times New Roman" w:hAnsi="Times New Roman"/>
          <w:lang w:val="fr-FR"/>
        </w:rPr>
        <w:t xml:space="preserve"> care a </w:t>
      </w:r>
      <w:proofErr w:type="spellStart"/>
      <w:r w:rsidRPr="007C3D6C">
        <w:rPr>
          <w:rFonts w:ascii="Times New Roman" w:hAnsi="Times New Roman"/>
          <w:lang w:val="fr-FR"/>
        </w:rPr>
        <w:t>adus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atingere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eticii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profesionale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sau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pentru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comiterea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unei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greseli</w:t>
      </w:r>
      <w:proofErr w:type="spellEnd"/>
      <w:r w:rsidRPr="007C3D6C">
        <w:rPr>
          <w:rFonts w:ascii="Times New Roman" w:hAnsi="Times New Roman"/>
          <w:lang w:val="fr-FR"/>
        </w:rPr>
        <w:t xml:space="preserve"> in </w:t>
      </w:r>
      <w:proofErr w:type="spellStart"/>
      <w:r w:rsidRPr="007C3D6C">
        <w:rPr>
          <w:rFonts w:ascii="Times New Roman" w:hAnsi="Times New Roman"/>
          <w:lang w:val="fr-FR"/>
        </w:rPr>
        <w:t>materie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profesionala</w:t>
      </w:r>
      <w:proofErr w:type="spellEnd"/>
      <w:r w:rsidRPr="007C3D6C">
        <w:rPr>
          <w:rFonts w:ascii="Times New Roman" w:hAnsi="Times New Roman"/>
          <w:lang w:val="fr-FR"/>
        </w:rPr>
        <w:t>;</w:t>
      </w:r>
    </w:p>
    <w:p w:rsidR="00986E1B" w:rsidRPr="007C3D6C" w:rsidRDefault="00986E1B" w:rsidP="00986E1B">
      <w:pPr>
        <w:autoSpaceDE w:val="0"/>
        <w:autoSpaceDN w:val="0"/>
        <w:adjustRightInd w:val="0"/>
        <w:ind w:left="1320"/>
        <w:jc w:val="both"/>
        <w:rPr>
          <w:rFonts w:ascii="Times New Roman" w:hAnsi="Times New Roman"/>
          <w:lang w:val="fr-FR"/>
        </w:rPr>
      </w:pPr>
      <w:r w:rsidRPr="007C3D6C">
        <w:rPr>
          <w:rFonts w:ascii="Times New Roman" w:hAnsi="Times New Roman"/>
          <w:lang w:val="fr-FR"/>
        </w:rPr>
        <w:t xml:space="preserve">d) nu </w:t>
      </w:r>
      <w:proofErr w:type="spellStart"/>
      <w:r w:rsidRPr="007C3D6C">
        <w:rPr>
          <w:rFonts w:ascii="Times New Roman" w:hAnsi="Times New Roman"/>
          <w:lang w:val="fr-FR"/>
        </w:rPr>
        <w:t>prezentam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informatii</w:t>
      </w:r>
      <w:proofErr w:type="spellEnd"/>
      <w:r w:rsidRPr="007C3D6C">
        <w:rPr>
          <w:rFonts w:ascii="Times New Roman" w:hAnsi="Times New Roman"/>
          <w:lang w:val="fr-FR"/>
        </w:rPr>
        <w:t xml:space="preserve"> false </w:t>
      </w:r>
      <w:proofErr w:type="spellStart"/>
      <w:r w:rsidRPr="007C3D6C">
        <w:rPr>
          <w:rFonts w:ascii="Times New Roman" w:hAnsi="Times New Roman"/>
          <w:lang w:val="fr-FR"/>
        </w:rPr>
        <w:t>sau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prezentam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informatiile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solicitate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catre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autoritatea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contractanta</w:t>
      </w:r>
      <w:proofErr w:type="spellEnd"/>
      <w:r w:rsidRPr="007C3D6C">
        <w:rPr>
          <w:rFonts w:ascii="Times New Roman" w:hAnsi="Times New Roman"/>
          <w:lang w:val="fr-FR"/>
        </w:rPr>
        <w:t xml:space="preserve">, in </w:t>
      </w:r>
      <w:proofErr w:type="spellStart"/>
      <w:r w:rsidRPr="007C3D6C">
        <w:rPr>
          <w:rFonts w:ascii="Times New Roman" w:hAnsi="Times New Roman"/>
          <w:lang w:val="fr-FR"/>
        </w:rPr>
        <w:t>scopul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demonstrarii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indeplinirii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criteriilor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calificare</w:t>
      </w:r>
      <w:proofErr w:type="spellEnd"/>
      <w:r w:rsidRPr="007C3D6C">
        <w:rPr>
          <w:rFonts w:ascii="Times New Roman" w:hAnsi="Times New Roman"/>
          <w:lang w:val="fr-FR"/>
        </w:rPr>
        <w:t xml:space="preserve"> si </w:t>
      </w:r>
      <w:proofErr w:type="spellStart"/>
      <w:r w:rsidRPr="007C3D6C">
        <w:rPr>
          <w:rFonts w:ascii="Times New Roman" w:hAnsi="Times New Roman"/>
          <w:lang w:val="fr-FR"/>
        </w:rPr>
        <w:t>selectie</w:t>
      </w:r>
      <w:proofErr w:type="spellEnd"/>
      <w:r w:rsidRPr="007C3D6C">
        <w:rPr>
          <w:rFonts w:ascii="Times New Roman" w:hAnsi="Times New Roman"/>
          <w:lang w:val="fr-FR"/>
        </w:rPr>
        <w:t>.</w:t>
      </w:r>
    </w:p>
    <w:p w:rsidR="00986E1B" w:rsidRPr="007C3D6C" w:rsidRDefault="00986E1B" w:rsidP="00986E1B">
      <w:pPr>
        <w:jc w:val="both"/>
        <w:rPr>
          <w:rFonts w:ascii="Times New Roman" w:hAnsi="Times New Roman"/>
          <w:lang w:val="fr-FR"/>
        </w:rPr>
      </w:pPr>
      <w:r w:rsidRPr="007C3D6C">
        <w:rPr>
          <w:rFonts w:ascii="Times New Roman" w:hAnsi="Times New Roman"/>
          <w:lang w:val="fr-FR"/>
        </w:rPr>
        <w:t xml:space="preserve">2. </w:t>
      </w:r>
      <w:proofErr w:type="spellStart"/>
      <w:r w:rsidRPr="007C3D6C">
        <w:rPr>
          <w:rFonts w:ascii="Times New Roman" w:hAnsi="Times New Roman"/>
          <w:lang w:val="fr-FR"/>
        </w:rPr>
        <w:t>Subsemnatul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declar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proprie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raspundere</w:t>
      </w:r>
      <w:proofErr w:type="spellEnd"/>
      <w:r w:rsidRPr="007C3D6C">
        <w:rPr>
          <w:rFonts w:ascii="Times New Roman" w:hAnsi="Times New Roman"/>
          <w:lang w:val="fr-FR"/>
        </w:rPr>
        <w:t xml:space="preserve"> ca in </w:t>
      </w:r>
      <w:proofErr w:type="spellStart"/>
      <w:r w:rsidRPr="007C3D6C">
        <w:rPr>
          <w:rFonts w:ascii="Times New Roman" w:hAnsi="Times New Roman"/>
          <w:lang w:val="fr-FR"/>
        </w:rPr>
        <w:t>ultimii</w:t>
      </w:r>
      <w:proofErr w:type="spellEnd"/>
      <w:r w:rsidRPr="007C3D6C">
        <w:rPr>
          <w:rFonts w:ascii="Times New Roman" w:hAnsi="Times New Roman"/>
          <w:lang w:val="fr-FR"/>
        </w:rPr>
        <w:t xml:space="preserve"> 5 </w:t>
      </w:r>
      <w:proofErr w:type="spellStart"/>
      <w:r w:rsidRPr="007C3D6C">
        <w:rPr>
          <w:rFonts w:ascii="Times New Roman" w:hAnsi="Times New Roman"/>
          <w:lang w:val="fr-FR"/>
        </w:rPr>
        <w:t>ani</w:t>
      </w:r>
      <w:proofErr w:type="spellEnd"/>
      <w:r w:rsidRPr="007C3D6C">
        <w:rPr>
          <w:rFonts w:ascii="Times New Roman" w:hAnsi="Times New Roman"/>
          <w:lang w:val="fr-FR"/>
        </w:rPr>
        <w:t xml:space="preserve">, nu </w:t>
      </w:r>
      <w:proofErr w:type="spellStart"/>
      <w:r w:rsidRPr="007C3D6C">
        <w:rPr>
          <w:rFonts w:ascii="Times New Roman" w:hAnsi="Times New Roman"/>
          <w:lang w:val="fr-FR"/>
        </w:rPr>
        <w:t>am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fost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condamnat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prin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hotarârea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definitiva</w:t>
      </w:r>
      <w:proofErr w:type="spellEnd"/>
      <w:r w:rsidRPr="007C3D6C">
        <w:rPr>
          <w:rFonts w:ascii="Times New Roman" w:hAnsi="Times New Roman"/>
          <w:lang w:val="fr-FR"/>
        </w:rPr>
        <w:t xml:space="preserve"> a </w:t>
      </w:r>
      <w:proofErr w:type="spellStart"/>
      <w:r w:rsidRPr="007C3D6C">
        <w:rPr>
          <w:rFonts w:ascii="Times New Roman" w:hAnsi="Times New Roman"/>
          <w:lang w:val="fr-FR"/>
        </w:rPr>
        <w:t>unei</w:t>
      </w:r>
      <w:proofErr w:type="spellEnd"/>
      <w:r w:rsidRPr="007C3D6C">
        <w:rPr>
          <w:rFonts w:ascii="Times New Roman" w:hAnsi="Times New Roman"/>
          <w:lang w:val="fr-FR"/>
        </w:rPr>
        <w:t xml:space="preserve"> instante </w:t>
      </w:r>
      <w:proofErr w:type="spellStart"/>
      <w:r w:rsidRPr="007C3D6C">
        <w:rPr>
          <w:rFonts w:ascii="Times New Roman" w:hAnsi="Times New Roman"/>
          <w:lang w:val="fr-FR"/>
        </w:rPr>
        <w:t>judecatoresti</w:t>
      </w:r>
      <w:proofErr w:type="spellEnd"/>
      <w:r w:rsidRPr="007C3D6C">
        <w:rPr>
          <w:rFonts w:ascii="Times New Roman" w:hAnsi="Times New Roman"/>
          <w:lang w:val="fr-FR"/>
        </w:rPr>
        <w:t xml:space="preserve">, </w:t>
      </w:r>
      <w:proofErr w:type="spellStart"/>
      <w:r w:rsidRPr="007C3D6C">
        <w:rPr>
          <w:rFonts w:ascii="Times New Roman" w:hAnsi="Times New Roman"/>
          <w:lang w:val="fr-FR"/>
        </w:rPr>
        <w:t>pentru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participare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gramStart"/>
      <w:r w:rsidRPr="007C3D6C">
        <w:rPr>
          <w:rFonts w:ascii="Times New Roman" w:hAnsi="Times New Roman"/>
          <w:lang w:val="fr-FR"/>
        </w:rPr>
        <w:t xml:space="preserve">la </w:t>
      </w:r>
      <w:proofErr w:type="spellStart"/>
      <w:r w:rsidRPr="007C3D6C">
        <w:rPr>
          <w:rFonts w:ascii="Times New Roman" w:hAnsi="Times New Roman"/>
          <w:lang w:val="fr-FR"/>
        </w:rPr>
        <w:t>activitati</w:t>
      </w:r>
      <w:proofErr w:type="spellEnd"/>
      <w:proofErr w:type="gramEnd"/>
      <w:r w:rsidRPr="007C3D6C">
        <w:rPr>
          <w:rFonts w:ascii="Times New Roman" w:hAnsi="Times New Roman"/>
          <w:lang w:val="fr-FR"/>
        </w:rPr>
        <w:t xml:space="preserve"> ale </w:t>
      </w:r>
      <w:proofErr w:type="spellStart"/>
      <w:r w:rsidRPr="007C3D6C">
        <w:rPr>
          <w:rFonts w:ascii="Times New Roman" w:hAnsi="Times New Roman"/>
          <w:lang w:val="fr-FR"/>
        </w:rPr>
        <w:t>unei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organizatii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criminale</w:t>
      </w:r>
      <w:proofErr w:type="spellEnd"/>
      <w:r w:rsidRPr="007C3D6C">
        <w:rPr>
          <w:rFonts w:ascii="Times New Roman" w:hAnsi="Times New Roman"/>
          <w:lang w:val="fr-FR"/>
        </w:rPr>
        <w:t xml:space="preserve">, </w:t>
      </w:r>
      <w:proofErr w:type="spellStart"/>
      <w:r w:rsidRPr="007C3D6C">
        <w:rPr>
          <w:rFonts w:ascii="Times New Roman" w:hAnsi="Times New Roman"/>
          <w:lang w:val="fr-FR"/>
        </w:rPr>
        <w:t>pentru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coruptie</w:t>
      </w:r>
      <w:proofErr w:type="spellEnd"/>
      <w:r w:rsidRPr="007C3D6C">
        <w:rPr>
          <w:rFonts w:ascii="Times New Roman" w:hAnsi="Times New Roman"/>
          <w:lang w:val="fr-FR"/>
        </w:rPr>
        <w:t xml:space="preserve">, </w:t>
      </w:r>
      <w:proofErr w:type="spellStart"/>
      <w:r w:rsidRPr="007C3D6C">
        <w:rPr>
          <w:rFonts w:ascii="Times New Roman" w:hAnsi="Times New Roman"/>
          <w:lang w:val="fr-FR"/>
        </w:rPr>
        <w:t>pentru</w:t>
      </w:r>
      <w:proofErr w:type="spellEnd"/>
      <w:r w:rsidRPr="007C3D6C">
        <w:rPr>
          <w:rFonts w:ascii="Times New Roman" w:hAnsi="Times New Roman"/>
          <w:lang w:val="fr-FR"/>
        </w:rPr>
        <w:t xml:space="preserve"> frauda si/</w:t>
      </w:r>
      <w:proofErr w:type="spellStart"/>
      <w:r w:rsidRPr="007C3D6C">
        <w:rPr>
          <w:rFonts w:ascii="Times New Roman" w:hAnsi="Times New Roman"/>
          <w:lang w:val="fr-FR"/>
        </w:rPr>
        <w:t>sau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pentru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spalare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bani</w:t>
      </w:r>
      <w:proofErr w:type="spellEnd"/>
      <w:r w:rsidRPr="007C3D6C">
        <w:rPr>
          <w:rFonts w:ascii="Times New Roman" w:hAnsi="Times New Roman"/>
          <w:lang w:val="fr-FR"/>
        </w:rPr>
        <w:t xml:space="preserve">.    </w:t>
      </w:r>
    </w:p>
    <w:p w:rsidR="00986E1B" w:rsidRPr="007C3D6C" w:rsidRDefault="00986E1B" w:rsidP="00986E1B">
      <w:pPr>
        <w:jc w:val="both"/>
        <w:rPr>
          <w:rFonts w:ascii="Times New Roman" w:eastAsia="MS Mincho" w:hAnsi="Times New Roman"/>
          <w:lang w:val="fr-FR"/>
        </w:rPr>
      </w:pPr>
      <w:r w:rsidRPr="007C3D6C">
        <w:rPr>
          <w:rFonts w:ascii="Times New Roman" w:eastAsia="MS Mincho" w:hAnsi="Times New Roman"/>
          <w:lang w:val="fr-FR"/>
        </w:rPr>
        <w:t xml:space="preserve">3. </w:t>
      </w:r>
      <w:proofErr w:type="spellStart"/>
      <w:r w:rsidRPr="007C3D6C">
        <w:rPr>
          <w:rFonts w:ascii="Times New Roman" w:eastAsia="MS Mincho" w:hAnsi="Times New Roman"/>
          <w:lang w:val="fr-FR"/>
        </w:rPr>
        <w:t>Subsemnatul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declar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ca </w:t>
      </w:r>
      <w:proofErr w:type="spellStart"/>
      <w:r w:rsidRPr="007C3D6C">
        <w:rPr>
          <w:rFonts w:ascii="Times New Roman" w:eastAsia="MS Mincho" w:hAnsi="Times New Roman"/>
          <w:lang w:val="fr-FR"/>
        </w:rPr>
        <w:t>informatiile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furnizate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sunt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complete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si </w:t>
      </w:r>
      <w:proofErr w:type="spellStart"/>
      <w:r w:rsidRPr="007C3D6C">
        <w:rPr>
          <w:rFonts w:ascii="Times New Roman" w:eastAsia="MS Mincho" w:hAnsi="Times New Roman"/>
          <w:lang w:val="fr-FR"/>
        </w:rPr>
        <w:t>corecte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in </w:t>
      </w:r>
      <w:proofErr w:type="spellStart"/>
      <w:r w:rsidRPr="007C3D6C">
        <w:rPr>
          <w:rFonts w:ascii="Times New Roman" w:eastAsia="MS Mincho" w:hAnsi="Times New Roman"/>
          <w:lang w:val="fr-FR"/>
        </w:rPr>
        <w:t>fiecare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detaliu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si </w:t>
      </w:r>
      <w:proofErr w:type="spellStart"/>
      <w:r w:rsidRPr="007C3D6C">
        <w:rPr>
          <w:rFonts w:ascii="Times New Roman" w:eastAsia="MS Mincho" w:hAnsi="Times New Roman"/>
          <w:lang w:val="fr-FR"/>
        </w:rPr>
        <w:t>inteleg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ca </w:t>
      </w:r>
      <w:proofErr w:type="spellStart"/>
      <w:r w:rsidRPr="007C3D6C">
        <w:rPr>
          <w:rFonts w:ascii="Times New Roman" w:eastAsia="MS Mincho" w:hAnsi="Times New Roman"/>
          <w:lang w:val="fr-FR"/>
        </w:rPr>
        <w:t>autoritatea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contractanta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are </w:t>
      </w:r>
      <w:proofErr w:type="spellStart"/>
      <w:r w:rsidRPr="007C3D6C">
        <w:rPr>
          <w:rFonts w:ascii="Times New Roman" w:eastAsia="MS Mincho" w:hAnsi="Times New Roman"/>
          <w:lang w:val="fr-FR"/>
        </w:rPr>
        <w:t>dreptul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de a </w:t>
      </w:r>
      <w:proofErr w:type="spellStart"/>
      <w:r w:rsidRPr="007C3D6C">
        <w:rPr>
          <w:rFonts w:ascii="Times New Roman" w:eastAsia="MS Mincho" w:hAnsi="Times New Roman"/>
          <w:lang w:val="fr-FR"/>
        </w:rPr>
        <w:t>solicita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, in </w:t>
      </w:r>
      <w:proofErr w:type="spellStart"/>
      <w:r w:rsidRPr="007C3D6C">
        <w:rPr>
          <w:rFonts w:ascii="Times New Roman" w:eastAsia="MS Mincho" w:hAnsi="Times New Roman"/>
          <w:lang w:val="fr-FR"/>
        </w:rPr>
        <w:t>scopul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verificarii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si </w:t>
      </w:r>
      <w:proofErr w:type="spellStart"/>
      <w:r w:rsidRPr="007C3D6C">
        <w:rPr>
          <w:rFonts w:ascii="Times New Roman" w:eastAsia="MS Mincho" w:hAnsi="Times New Roman"/>
          <w:lang w:val="fr-FR"/>
        </w:rPr>
        <w:t>confirmarii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declaratiilor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, </w:t>
      </w:r>
      <w:proofErr w:type="spellStart"/>
      <w:r w:rsidRPr="007C3D6C">
        <w:rPr>
          <w:rFonts w:ascii="Times New Roman" w:eastAsia="MS Mincho" w:hAnsi="Times New Roman"/>
          <w:lang w:val="fr-FR"/>
        </w:rPr>
        <w:t>situatiilor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si </w:t>
      </w:r>
      <w:proofErr w:type="spellStart"/>
      <w:r w:rsidRPr="007C3D6C">
        <w:rPr>
          <w:rFonts w:ascii="Times New Roman" w:eastAsia="MS Mincho" w:hAnsi="Times New Roman"/>
          <w:lang w:val="fr-FR"/>
        </w:rPr>
        <w:t>documentelor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care </w:t>
      </w:r>
      <w:proofErr w:type="spellStart"/>
      <w:r w:rsidRPr="007C3D6C">
        <w:rPr>
          <w:rFonts w:ascii="Times New Roman" w:eastAsia="MS Mincho" w:hAnsi="Times New Roman"/>
          <w:lang w:val="fr-FR"/>
        </w:rPr>
        <w:t>insotesc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oferta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, </w:t>
      </w:r>
      <w:proofErr w:type="spellStart"/>
      <w:r w:rsidRPr="007C3D6C">
        <w:rPr>
          <w:rFonts w:ascii="Times New Roman" w:eastAsia="MS Mincho" w:hAnsi="Times New Roman"/>
          <w:lang w:val="fr-FR"/>
        </w:rPr>
        <w:t>orice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informatii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suplimentare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privind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eligibilitatea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noastra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, </w:t>
      </w:r>
      <w:proofErr w:type="spellStart"/>
      <w:r w:rsidRPr="007C3D6C">
        <w:rPr>
          <w:rFonts w:ascii="Times New Roman" w:eastAsia="MS Mincho" w:hAnsi="Times New Roman"/>
          <w:lang w:val="fr-FR"/>
        </w:rPr>
        <w:t>precum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si </w:t>
      </w:r>
      <w:proofErr w:type="spellStart"/>
      <w:r w:rsidRPr="007C3D6C">
        <w:rPr>
          <w:rFonts w:ascii="Times New Roman" w:eastAsia="MS Mincho" w:hAnsi="Times New Roman"/>
          <w:lang w:val="fr-FR"/>
        </w:rPr>
        <w:t>experienta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, </w:t>
      </w:r>
      <w:proofErr w:type="spellStart"/>
      <w:r w:rsidRPr="007C3D6C">
        <w:rPr>
          <w:rFonts w:ascii="Times New Roman" w:eastAsia="MS Mincho" w:hAnsi="Times New Roman"/>
          <w:lang w:val="fr-FR"/>
        </w:rPr>
        <w:t>competenta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si </w:t>
      </w:r>
      <w:proofErr w:type="spellStart"/>
      <w:r w:rsidRPr="007C3D6C">
        <w:rPr>
          <w:rFonts w:ascii="Times New Roman" w:eastAsia="MS Mincho" w:hAnsi="Times New Roman"/>
          <w:lang w:val="fr-FR"/>
        </w:rPr>
        <w:t>resursele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de care </w:t>
      </w:r>
      <w:proofErr w:type="spellStart"/>
      <w:r w:rsidRPr="007C3D6C">
        <w:rPr>
          <w:rFonts w:ascii="Times New Roman" w:eastAsia="MS Mincho" w:hAnsi="Times New Roman"/>
          <w:lang w:val="fr-FR"/>
        </w:rPr>
        <w:t>dispunem</w:t>
      </w:r>
      <w:proofErr w:type="spellEnd"/>
      <w:r w:rsidRPr="007C3D6C">
        <w:rPr>
          <w:rFonts w:ascii="Times New Roman" w:eastAsia="MS Mincho" w:hAnsi="Times New Roman"/>
          <w:lang w:val="fr-FR"/>
        </w:rPr>
        <w:t>.</w:t>
      </w:r>
    </w:p>
    <w:p w:rsidR="00986E1B" w:rsidRPr="007C3D6C" w:rsidRDefault="00986E1B" w:rsidP="00986E1B">
      <w:pPr>
        <w:jc w:val="both"/>
        <w:rPr>
          <w:rFonts w:ascii="Times New Roman" w:eastAsia="MS Mincho" w:hAnsi="Times New Roman"/>
          <w:lang w:val="fr-FR"/>
        </w:rPr>
      </w:pPr>
      <w:r w:rsidRPr="007C3D6C">
        <w:rPr>
          <w:rFonts w:ascii="Times New Roman" w:eastAsia="MS Mincho" w:hAnsi="Times New Roman"/>
          <w:lang w:val="fr-FR"/>
        </w:rPr>
        <w:t xml:space="preserve">4. </w:t>
      </w:r>
      <w:proofErr w:type="spellStart"/>
      <w:r w:rsidRPr="007C3D6C">
        <w:rPr>
          <w:rFonts w:ascii="Times New Roman" w:eastAsia="MS Mincho" w:hAnsi="Times New Roman"/>
          <w:lang w:val="fr-FR"/>
        </w:rPr>
        <w:t>Subsemnatul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autorizez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prin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prezenta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orice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institutie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, </w:t>
      </w:r>
      <w:proofErr w:type="spellStart"/>
      <w:r w:rsidRPr="007C3D6C">
        <w:rPr>
          <w:rFonts w:ascii="Times New Roman" w:eastAsia="MS Mincho" w:hAnsi="Times New Roman"/>
          <w:lang w:val="fr-FR"/>
        </w:rPr>
        <w:t>societate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comerciala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, </w:t>
      </w:r>
      <w:proofErr w:type="spellStart"/>
      <w:r w:rsidRPr="007C3D6C">
        <w:rPr>
          <w:rFonts w:ascii="Times New Roman" w:eastAsia="MS Mincho" w:hAnsi="Times New Roman"/>
          <w:lang w:val="fr-FR"/>
        </w:rPr>
        <w:t>banca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, </w:t>
      </w:r>
      <w:proofErr w:type="spellStart"/>
      <w:r w:rsidRPr="007C3D6C">
        <w:rPr>
          <w:rFonts w:ascii="Times New Roman" w:eastAsia="MS Mincho" w:hAnsi="Times New Roman"/>
          <w:lang w:val="fr-FR"/>
        </w:rPr>
        <w:t>alte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persoane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juridice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sa </w:t>
      </w:r>
      <w:proofErr w:type="spellStart"/>
      <w:r w:rsidRPr="007C3D6C">
        <w:rPr>
          <w:rFonts w:ascii="Times New Roman" w:eastAsia="MS Mincho" w:hAnsi="Times New Roman"/>
          <w:lang w:val="fr-FR"/>
        </w:rPr>
        <w:t>furnizeze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informatii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reprezentantilor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autorizati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ai </w:t>
      </w:r>
      <w:proofErr w:type="spellStart"/>
      <w:r w:rsidRPr="007C3D6C">
        <w:rPr>
          <w:rFonts w:ascii="Times New Roman" w:eastAsia="MS Mincho" w:hAnsi="Times New Roman"/>
          <w:lang w:val="fr-FR"/>
        </w:rPr>
        <w:t>autoritatii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contractante – </w:t>
      </w:r>
      <w:proofErr w:type="spellStart"/>
      <w:r w:rsidRPr="007C3D6C">
        <w:rPr>
          <w:rFonts w:ascii="Times New Roman" w:hAnsi="Times New Roman"/>
        </w:rPr>
        <w:t>Unitatea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Executivă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pentru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lastRenderedPageBreak/>
        <w:t>Finanţarea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Învăţământului</w:t>
      </w:r>
      <w:proofErr w:type="spellEnd"/>
      <w:r w:rsidRPr="007C3D6C">
        <w:rPr>
          <w:rFonts w:ascii="Times New Roman" w:hAnsi="Times New Roman"/>
        </w:rPr>
        <w:t xml:space="preserve"> Superior, a </w:t>
      </w:r>
      <w:proofErr w:type="spellStart"/>
      <w:r w:rsidRPr="007C3D6C">
        <w:rPr>
          <w:rFonts w:ascii="Times New Roman" w:hAnsi="Times New Roman"/>
        </w:rPr>
        <w:t>Cercetării</w:t>
      </w:r>
      <w:proofErr w:type="spellEnd"/>
      <w:r w:rsidRPr="007C3D6C">
        <w:rPr>
          <w:rFonts w:ascii="Times New Roman" w:hAnsi="Times New Roman"/>
        </w:rPr>
        <w:t xml:space="preserve">, </w:t>
      </w:r>
      <w:proofErr w:type="spellStart"/>
      <w:r w:rsidRPr="007C3D6C">
        <w:rPr>
          <w:rFonts w:ascii="Times New Roman" w:hAnsi="Times New Roman"/>
        </w:rPr>
        <w:t>Dezvoltării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şi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Inovării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, </w:t>
      </w:r>
      <w:proofErr w:type="spellStart"/>
      <w:r w:rsidRPr="007C3D6C">
        <w:rPr>
          <w:rFonts w:ascii="Times New Roman" w:eastAsia="MS Mincho" w:hAnsi="Times New Roman"/>
          <w:lang w:val="fr-FR"/>
        </w:rPr>
        <w:t>cu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privire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la </w:t>
      </w:r>
      <w:proofErr w:type="spellStart"/>
      <w:r w:rsidRPr="007C3D6C">
        <w:rPr>
          <w:rFonts w:ascii="Times New Roman" w:eastAsia="MS Mincho" w:hAnsi="Times New Roman"/>
          <w:lang w:val="fr-FR"/>
        </w:rPr>
        <w:t>orice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aspect </w:t>
      </w:r>
      <w:proofErr w:type="spellStart"/>
      <w:r w:rsidRPr="007C3D6C">
        <w:rPr>
          <w:rFonts w:ascii="Times New Roman" w:eastAsia="MS Mincho" w:hAnsi="Times New Roman"/>
          <w:lang w:val="fr-FR"/>
        </w:rPr>
        <w:t>tehnic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si </w:t>
      </w:r>
      <w:proofErr w:type="spellStart"/>
      <w:r w:rsidRPr="007C3D6C">
        <w:rPr>
          <w:rFonts w:ascii="Times New Roman" w:eastAsia="MS Mincho" w:hAnsi="Times New Roman"/>
          <w:lang w:val="fr-FR"/>
        </w:rPr>
        <w:t>financiar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in </w:t>
      </w:r>
      <w:proofErr w:type="spellStart"/>
      <w:r w:rsidRPr="007C3D6C">
        <w:rPr>
          <w:rFonts w:ascii="Times New Roman" w:eastAsia="MS Mincho" w:hAnsi="Times New Roman"/>
          <w:lang w:val="fr-FR"/>
        </w:rPr>
        <w:t>legatura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cu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activitatea</w:t>
      </w:r>
      <w:proofErr w:type="spellEnd"/>
      <w:r w:rsidRPr="007C3D6C">
        <w:rPr>
          <w:rFonts w:ascii="Times New Roman" w:eastAsia="MS Mincho" w:hAnsi="Times New Roman"/>
          <w:lang w:val="fr-FR"/>
        </w:rPr>
        <w:t xml:space="preserve"> </w:t>
      </w:r>
      <w:proofErr w:type="spellStart"/>
      <w:r w:rsidRPr="007C3D6C">
        <w:rPr>
          <w:rFonts w:ascii="Times New Roman" w:eastAsia="MS Mincho" w:hAnsi="Times New Roman"/>
          <w:lang w:val="fr-FR"/>
        </w:rPr>
        <w:t>noastra</w:t>
      </w:r>
      <w:proofErr w:type="spellEnd"/>
      <w:r w:rsidRPr="007C3D6C">
        <w:rPr>
          <w:rFonts w:ascii="Times New Roman" w:eastAsia="MS Mincho" w:hAnsi="Times New Roman"/>
          <w:lang w:val="fr-FR"/>
        </w:rPr>
        <w:t>.</w:t>
      </w:r>
    </w:p>
    <w:p w:rsidR="00986E1B" w:rsidRPr="007C3D6C" w:rsidRDefault="00986E1B" w:rsidP="00986E1B">
      <w:pPr>
        <w:jc w:val="both"/>
        <w:rPr>
          <w:rFonts w:ascii="Times New Roman" w:eastAsia="MS Mincho" w:hAnsi="Times New Roman"/>
          <w:lang w:val="fr-FR"/>
        </w:rPr>
      </w:pPr>
      <w:r w:rsidRPr="007C3D6C">
        <w:rPr>
          <w:rFonts w:ascii="Times New Roman" w:hAnsi="Times New Roman"/>
          <w:lang w:val="fr-FR"/>
        </w:rPr>
        <w:t xml:space="preserve">5. </w:t>
      </w:r>
      <w:proofErr w:type="spellStart"/>
      <w:r w:rsidRPr="007C3D6C">
        <w:rPr>
          <w:rFonts w:ascii="Times New Roman" w:hAnsi="Times New Roman"/>
          <w:lang w:val="fr-FR"/>
        </w:rPr>
        <w:t>Inteleg</w:t>
      </w:r>
      <w:proofErr w:type="spellEnd"/>
      <w:r w:rsidRPr="007C3D6C">
        <w:rPr>
          <w:rFonts w:ascii="Times New Roman" w:hAnsi="Times New Roman"/>
          <w:lang w:val="fr-FR"/>
        </w:rPr>
        <w:t xml:space="preserve"> ca in </w:t>
      </w:r>
      <w:proofErr w:type="spellStart"/>
      <w:r w:rsidRPr="007C3D6C">
        <w:rPr>
          <w:rFonts w:ascii="Times New Roman" w:hAnsi="Times New Roman"/>
          <w:lang w:val="fr-FR"/>
        </w:rPr>
        <w:t>cazul</w:t>
      </w:r>
      <w:proofErr w:type="spellEnd"/>
      <w:r w:rsidRPr="007C3D6C">
        <w:rPr>
          <w:rFonts w:ascii="Times New Roman" w:hAnsi="Times New Roman"/>
          <w:lang w:val="fr-FR"/>
        </w:rPr>
        <w:t xml:space="preserve"> in care </w:t>
      </w:r>
      <w:proofErr w:type="spellStart"/>
      <w:r w:rsidRPr="007C3D6C">
        <w:rPr>
          <w:rFonts w:ascii="Times New Roman" w:hAnsi="Times New Roman"/>
          <w:lang w:val="fr-FR"/>
        </w:rPr>
        <w:t>aceasta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declaratie</w:t>
      </w:r>
      <w:proofErr w:type="spellEnd"/>
      <w:r w:rsidRPr="007C3D6C">
        <w:rPr>
          <w:rFonts w:ascii="Times New Roman" w:hAnsi="Times New Roman"/>
          <w:lang w:val="fr-FR"/>
        </w:rPr>
        <w:t xml:space="preserve"> nu este conforma </w:t>
      </w:r>
      <w:proofErr w:type="spellStart"/>
      <w:r w:rsidRPr="007C3D6C">
        <w:rPr>
          <w:rFonts w:ascii="Times New Roman" w:hAnsi="Times New Roman"/>
          <w:lang w:val="fr-FR"/>
        </w:rPr>
        <w:t>cu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realitatea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sunt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pasibil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spellStart"/>
      <w:r w:rsidRPr="007C3D6C">
        <w:rPr>
          <w:rFonts w:ascii="Times New Roman" w:hAnsi="Times New Roman"/>
          <w:lang w:val="fr-FR"/>
        </w:rPr>
        <w:t>incalcarea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prevederilor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legislatiei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penale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privind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falsul</w:t>
      </w:r>
      <w:proofErr w:type="spellEnd"/>
      <w:r w:rsidRPr="007C3D6C">
        <w:rPr>
          <w:rFonts w:ascii="Times New Roman" w:hAnsi="Times New Roman"/>
          <w:lang w:val="fr-FR"/>
        </w:rPr>
        <w:t xml:space="preserve"> in </w:t>
      </w:r>
      <w:proofErr w:type="spellStart"/>
      <w:r w:rsidRPr="007C3D6C">
        <w:rPr>
          <w:rFonts w:ascii="Times New Roman" w:hAnsi="Times New Roman"/>
          <w:lang w:val="fr-FR"/>
        </w:rPr>
        <w:t>declaratii</w:t>
      </w:r>
      <w:proofErr w:type="spellEnd"/>
      <w:r w:rsidRPr="007C3D6C">
        <w:rPr>
          <w:rFonts w:ascii="Times New Roman" w:hAnsi="Times New Roman"/>
          <w:lang w:val="fr-FR"/>
        </w:rPr>
        <w:t>.</w:t>
      </w:r>
    </w:p>
    <w:p w:rsidR="00986E1B" w:rsidRPr="007C3D6C" w:rsidRDefault="00986E1B" w:rsidP="00986E1B">
      <w:pPr>
        <w:jc w:val="both"/>
        <w:rPr>
          <w:rFonts w:ascii="Times New Roman" w:eastAsia="MS Mincho" w:hAnsi="Times New Roman"/>
          <w:lang w:val="fr-FR"/>
        </w:rPr>
      </w:pPr>
    </w:p>
    <w:p w:rsidR="00986E1B" w:rsidRPr="007C3D6C" w:rsidRDefault="00986E1B" w:rsidP="00986E1B">
      <w:pPr>
        <w:rPr>
          <w:rFonts w:ascii="Times New Roman" w:eastAsia="MS Mincho" w:hAnsi="Times New Roman"/>
          <w:color w:val="000000"/>
        </w:rPr>
      </w:pPr>
      <w:r w:rsidRPr="007C3D6C">
        <w:rPr>
          <w:rFonts w:ascii="Times New Roman" w:hAnsi="Times New Roman"/>
        </w:rPr>
        <w:t>Data</w:t>
      </w:r>
      <w:r w:rsidRPr="007C3D6C">
        <w:rPr>
          <w:rFonts w:ascii="Times New Roman" w:eastAsia="MS Mincho" w:hAnsi="Times New Roman"/>
          <w:color w:val="000000"/>
        </w:rPr>
        <w:t>: ..................</w:t>
      </w:r>
    </w:p>
    <w:p w:rsidR="00986E1B" w:rsidRPr="007C3D6C" w:rsidRDefault="00986E1B" w:rsidP="00986E1B">
      <w:pPr>
        <w:rPr>
          <w:rFonts w:ascii="Times New Roman" w:hAnsi="Times New Roman"/>
          <w:i/>
        </w:rPr>
      </w:pPr>
      <w:r w:rsidRPr="007C3D6C">
        <w:rPr>
          <w:rFonts w:ascii="Times New Roman" w:hAnsi="Times New Roman"/>
        </w:rPr>
        <w:t>..........................,</w:t>
      </w:r>
      <w:r w:rsidRPr="007C3D6C">
        <w:rPr>
          <w:rFonts w:ascii="Times New Roman" w:hAnsi="Times New Roman"/>
          <w:i/>
        </w:rPr>
        <w:t xml:space="preserve"> </w:t>
      </w:r>
    </w:p>
    <w:p w:rsidR="00986E1B" w:rsidRPr="007C3D6C" w:rsidRDefault="00986E1B" w:rsidP="00986E1B">
      <w:pPr>
        <w:rPr>
          <w:rFonts w:ascii="Times New Roman" w:hAnsi="Times New Roman"/>
          <w:lang w:val="fr-FR"/>
        </w:rPr>
      </w:pPr>
      <w:r w:rsidRPr="007C3D6C">
        <w:rPr>
          <w:rFonts w:ascii="Times New Roman" w:hAnsi="Times New Roman"/>
          <w:lang w:val="fr-FR"/>
        </w:rPr>
        <w:t xml:space="preserve"> in </w:t>
      </w:r>
      <w:proofErr w:type="spellStart"/>
      <w:r w:rsidRPr="007C3D6C">
        <w:rPr>
          <w:rFonts w:ascii="Times New Roman" w:hAnsi="Times New Roman"/>
          <w:lang w:val="fr-FR"/>
        </w:rPr>
        <w:t>calitate</w:t>
      </w:r>
      <w:proofErr w:type="spellEnd"/>
      <w:r w:rsidRPr="007C3D6C">
        <w:rPr>
          <w:rFonts w:ascii="Times New Roman" w:hAnsi="Times New Roman"/>
          <w:lang w:val="fr-FR"/>
        </w:rPr>
        <w:t xml:space="preserve"> de </w:t>
      </w:r>
      <w:proofErr w:type="gramStart"/>
      <w:r w:rsidRPr="007C3D6C">
        <w:rPr>
          <w:rFonts w:ascii="Times New Roman" w:hAnsi="Times New Roman"/>
          <w:lang w:val="fr-FR"/>
        </w:rPr>
        <w:t>…………………..,</w:t>
      </w:r>
      <w:proofErr w:type="gram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legal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autorizat</w:t>
      </w:r>
      <w:proofErr w:type="spellEnd"/>
      <w:r w:rsidRPr="007C3D6C">
        <w:rPr>
          <w:rFonts w:ascii="Times New Roman" w:hAnsi="Times New Roman"/>
          <w:lang w:val="fr-FR"/>
        </w:rPr>
        <w:t xml:space="preserve"> sa </w:t>
      </w:r>
      <w:proofErr w:type="spellStart"/>
      <w:r w:rsidRPr="007C3D6C">
        <w:rPr>
          <w:rFonts w:ascii="Times New Roman" w:hAnsi="Times New Roman"/>
          <w:lang w:val="fr-FR"/>
        </w:rPr>
        <w:t>semnez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oferta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  <w:proofErr w:type="spellStart"/>
      <w:r w:rsidRPr="007C3D6C">
        <w:rPr>
          <w:rFonts w:ascii="Times New Roman" w:hAnsi="Times New Roman"/>
          <w:lang w:val="fr-FR"/>
        </w:rPr>
        <w:t>pentru</w:t>
      </w:r>
      <w:proofErr w:type="spellEnd"/>
      <w:r w:rsidRPr="007C3D6C">
        <w:rPr>
          <w:rFonts w:ascii="Times New Roman" w:hAnsi="Times New Roman"/>
          <w:lang w:val="fr-FR"/>
        </w:rPr>
        <w:t xml:space="preserve"> si in </w:t>
      </w:r>
      <w:proofErr w:type="spellStart"/>
      <w:r w:rsidRPr="007C3D6C">
        <w:rPr>
          <w:rFonts w:ascii="Times New Roman" w:hAnsi="Times New Roman"/>
          <w:lang w:val="fr-FR"/>
        </w:rPr>
        <w:t>numele</w:t>
      </w:r>
      <w:proofErr w:type="spellEnd"/>
      <w:r w:rsidRPr="007C3D6C">
        <w:rPr>
          <w:rFonts w:ascii="Times New Roman" w:hAnsi="Times New Roman"/>
          <w:lang w:val="fr-FR"/>
        </w:rPr>
        <w:t xml:space="preserve"> </w:t>
      </w:r>
    </w:p>
    <w:p w:rsidR="00986E1B" w:rsidRPr="007C3D6C" w:rsidRDefault="00986E1B" w:rsidP="00986E1B">
      <w:pPr>
        <w:rPr>
          <w:rFonts w:ascii="Times New Roman" w:hAnsi="Times New Roman"/>
          <w:lang w:val="fr-FR"/>
        </w:rPr>
      </w:pPr>
    </w:p>
    <w:p w:rsidR="00986E1B" w:rsidRPr="007C3D6C" w:rsidRDefault="00986E1B" w:rsidP="00986E1B">
      <w:pPr>
        <w:rPr>
          <w:rFonts w:ascii="Times New Roman" w:hAnsi="Times New Roman"/>
        </w:rPr>
      </w:pPr>
      <w:r w:rsidRPr="007C3D6C">
        <w:rPr>
          <w:rFonts w:ascii="Times New Roman" w:hAnsi="Times New Roman"/>
        </w:rPr>
        <w:t>.......................................</w:t>
      </w:r>
    </w:p>
    <w:p w:rsidR="00986E1B" w:rsidRPr="007C3D6C" w:rsidRDefault="00986E1B" w:rsidP="00986E1B">
      <w:pPr>
        <w:rPr>
          <w:rFonts w:ascii="Times New Roman" w:hAnsi="Times New Roman"/>
        </w:rPr>
      </w:pPr>
      <w:r w:rsidRPr="007C3D6C">
        <w:rPr>
          <w:rFonts w:ascii="Times New Roman" w:hAnsi="Times New Roman"/>
        </w:rPr>
        <w:t>(Operator economic)</w:t>
      </w:r>
    </w:p>
    <w:p w:rsidR="00986E1B" w:rsidRPr="007C3D6C" w:rsidRDefault="00986E1B" w:rsidP="00986E1B">
      <w:pPr>
        <w:rPr>
          <w:rFonts w:ascii="Times New Roman" w:hAnsi="Times New Roman"/>
        </w:rPr>
      </w:pPr>
    </w:p>
    <w:p w:rsidR="00986E1B" w:rsidRPr="007C3D6C" w:rsidRDefault="00986E1B" w:rsidP="00986E1B">
      <w:pPr>
        <w:rPr>
          <w:rFonts w:ascii="Times New Roman" w:hAnsi="Times New Roman"/>
        </w:rPr>
      </w:pPr>
    </w:p>
    <w:p w:rsidR="00986E1B" w:rsidRPr="007C3D6C" w:rsidRDefault="00986E1B" w:rsidP="00986E1B">
      <w:pPr>
        <w:rPr>
          <w:rFonts w:ascii="Times New Roman" w:hAnsi="Times New Roman"/>
        </w:rPr>
      </w:pPr>
    </w:p>
    <w:p w:rsidR="00986E1B" w:rsidRPr="007C3D6C" w:rsidRDefault="00986E1B" w:rsidP="00986E1B">
      <w:pPr>
        <w:rPr>
          <w:rFonts w:ascii="Times New Roman" w:hAnsi="Times New Roman"/>
        </w:rPr>
      </w:pPr>
    </w:p>
    <w:p w:rsidR="00986E1B" w:rsidRPr="007C3D6C" w:rsidRDefault="00986E1B" w:rsidP="00986E1B">
      <w:pPr>
        <w:rPr>
          <w:rFonts w:ascii="Times New Roman" w:hAnsi="Times New Roman"/>
        </w:rPr>
      </w:pPr>
    </w:p>
    <w:p w:rsidR="00986E1B" w:rsidRPr="007C3D6C" w:rsidRDefault="00986E1B" w:rsidP="00986E1B">
      <w:pPr>
        <w:rPr>
          <w:rFonts w:ascii="Times New Roman" w:hAnsi="Times New Roman"/>
        </w:rPr>
      </w:pPr>
    </w:p>
    <w:p w:rsidR="00986E1B" w:rsidRPr="007C3D6C" w:rsidRDefault="00986E1B" w:rsidP="00986E1B">
      <w:pPr>
        <w:rPr>
          <w:rFonts w:ascii="Times New Roman" w:hAnsi="Times New Roman"/>
        </w:rPr>
      </w:pPr>
    </w:p>
    <w:p w:rsidR="00986E1B" w:rsidRPr="007C3D6C" w:rsidRDefault="00986E1B" w:rsidP="00986E1B">
      <w:pPr>
        <w:rPr>
          <w:rFonts w:ascii="Times New Roman" w:hAnsi="Times New Roman"/>
        </w:rPr>
      </w:pPr>
    </w:p>
    <w:p w:rsidR="00986E1B" w:rsidRPr="007C3D6C" w:rsidRDefault="00986E1B" w:rsidP="00986E1B">
      <w:pPr>
        <w:rPr>
          <w:rFonts w:ascii="Times New Roman" w:hAnsi="Times New Roman"/>
        </w:rPr>
      </w:pPr>
    </w:p>
    <w:p w:rsidR="00986E1B" w:rsidRPr="007C3D6C" w:rsidRDefault="00986E1B" w:rsidP="00986E1B">
      <w:pPr>
        <w:jc w:val="right"/>
        <w:rPr>
          <w:rFonts w:ascii="Times New Roman" w:hAnsi="Times New Roman"/>
          <w:b/>
        </w:rPr>
      </w:pPr>
    </w:p>
    <w:p w:rsidR="00986E1B" w:rsidRPr="007C3D6C" w:rsidRDefault="00986E1B" w:rsidP="00986E1B">
      <w:pPr>
        <w:jc w:val="right"/>
        <w:rPr>
          <w:rFonts w:ascii="Times New Roman" w:hAnsi="Times New Roman"/>
          <w:b/>
        </w:rPr>
      </w:pPr>
    </w:p>
    <w:p w:rsidR="00986E1B" w:rsidRDefault="00986E1B" w:rsidP="00986E1B">
      <w:pPr>
        <w:rPr>
          <w:rFonts w:ascii="Times New Roman" w:hAnsi="Times New Roman"/>
          <w:b/>
        </w:rPr>
      </w:pPr>
    </w:p>
    <w:p w:rsidR="00986E1B" w:rsidRDefault="00986E1B" w:rsidP="00986E1B">
      <w:pPr>
        <w:rPr>
          <w:rFonts w:ascii="Times New Roman" w:hAnsi="Times New Roman"/>
          <w:b/>
        </w:rPr>
      </w:pPr>
    </w:p>
    <w:p w:rsidR="00986E1B" w:rsidRDefault="00986E1B" w:rsidP="00986E1B">
      <w:pPr>
        <w:rPr>
          <w:rFonts w:ascii="Times New Roman" w:hAnsi="Times New Roman"/>
          <w:b/>
        </w:rPr>
      </w:pPr>
    </w:p>
    <w:p w:rsidR="00986E1B" w:rsidRDefault="00986E1B" w:rsidP="00986E1B">
      <w:pPr>
        <w:rPr>
          <w:rFonts w:ascii="Times New Roman" w:hAnsi="Times New Roman"/>
          <w:b/>
        </w:rPr>
      </w:pPr>
    </w:p>
    <w:p w:rsidR="00986E1B" w:rsidRDefault="00986E1B" w:rsidP="00986E1B">
      <w:pPr>
        <w:rPr>
          <w:rFonts w:ascii="Times New Roman" w:hAnsi="Times New Roman"/>
          <w:b/>
        </w:rPr>
      </w:pPr>
    </w:p>
    <w:p w:rsidR="00986E1B" w:rsidRDefault="00986E1B" w:rsidP="00986E1B">
      <w:pPr>
        <w:rPr>
          <w:rFonts w:ascii="Times New Roman" w:hAnsi="Times New Roman"/>
          <w:b/>
        </w:rPr>
      </w:pPr>
    </w:p>
    <w:p w:rsidR="00986E1B" w:rsidRDefault="00986E1B" w:rsidP="00986E1B">
      <w:pPr>
        <w:rPr>
          <w:rFonts w:ascii="Times New Roman" w:hAnsi="Times New Roman"/>
          <w:b/>
        </w:rPr>
      </w:pPr>
    </w:p>
    <w:p w:rsidR="00986E1B" w:rsidRDefault="00986E1B" w:rsidP="00986E1B">
      <w:pPr>
        <w:rPr>
          <w:rFonts w:ascii="Times New Roman" w:hAnsi="Times New Roman"/>
          <w:b/>
        </w:rPr>
      </w:pPr>
    </w:p>
    <w:p w:rsidR="00986E1B" w:rsidRDefault="00986E1B" w:rsidP="00986E1B">
      <w:pPr>
        <w:rPr>
          <w:rFonts w:ascii="Times New Roman" w:hAnsi="Times New Roman"/>
          <w:b/>
        </w:rPr>
      </w:pPr>
    </w:p>
    <w:p w:rsidR="00986E1B" w:rsidRPr="007C3D6C" w:rsidRDefault="00986E1B" w:rsidP="00986E1B">
      <w:pPr>
        <w:rPr>
          <w:rFonts w:ascii="Times New Roman" w:hAnsi="Times New Roman"/>
          <w:b/>
        </w:rPr>
      </w:pPr>
    </w:p>
    <w:p w:rsidR="00986E1B" w:rsidRPr="007C3D6C" w:rsidRDefault="00986E1B" w:rsidP="00986E1B">
      <w:pPr>
        <w:jc w:val="right"/>
        <w:rPr>
          <w:rFonts w:ascii="Times New Roman" w:hAnsi="Times New Roman"/>
          <w:b/>
        </w:rPr>
      </w:pPr>
      <w:r w:rsidRPr="007C3D6C">
        <w:rPr>
          <w:rFonts w:ascii="Times New Roman" w:hAnsi="Times New Roman"/>
          <w:b/>
        </w:rPr>
        <w:t>FORMULAR 2</w:t>
      </w:r>
    </w:p>
    <w:p w:rsidR="00986E1B" w:rsidRPr="007C3D6C" w:rsidRDefault="00986E1B" w:rsidP="00986E1B">
      <w:pPr>
        <w:jc w:val="both"/>
        <w:rPr>
          <w:rFonts w:ascii="Times New Roman" w:hAnsi="Times New Roman"/>
          <w:b/>
          <w:i/>
        </w:rPr>
      </w:pPr>
    </w:p>
    <w:p w:rsidR="00986E1B" w:rsidRPr="007C3D6C" w:rsidRDefault="00986E1B" w:rsidP="00986E1B">
      <w:pPr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</w:rPr>
        <w:t>Operator economic,</w:t>
      </w:r>
    </w:p>
    <w:p w:rsidR="00986E1B" w:rsidRPr="007C3D6C" w:rsidRDefault="00986E1B" w:rsidP="00986E1B">
      <w:pPr>
        <w:jc w:val="both"/>
        <w:rPr>
          <w:rFonts w:ascii="Times New Roman" w:hAnsi="Times New Roman"/>
          <w:i/>
        </w:rPr>
      </w:pPr>
      <w:r w:rsidRPr="007C3D6C">
        <w:rPr>
          <w:rFonts w:ascii="Times New Roman" w:hAnsi="Times New Roman"/>
        </w:rPr>
        <w:t>...................................</w:t>
      </w:r>
    </w:p>
    <w:p w:rsidR="00986E1B" w:rsidRPr="007C3D6C" w:rsidRDefault="00986E1B" w:rsidP="00986E1B">
      <w:pPr>
        <w:jc w:val="both"/>
        <w:rPr>
          <w:rFonts w:ascii="Times New Roman" w:hAnsi="Times New Roman"/>
          <w:b/>
          <w:lang w:val="pt-BR"/>
        </w:rPr>
      </w:pPr>
    </w:p>
    <w:p w:rsidR="00986E1B" w:rsidRPr="007C3D6C" w:rsidRDefault="00986E1B" w:rsidP="00986E1B">
      <w:pPr>
        <w:pStyle w:val="DefaultText"/>
        <w:jc w:val="center"/>
        <w:rPr>
          <w:b/>
          <w:sz w:val="22"/>
          <w:szCs w:val="22"/>
        </w:rPr>
      </w:pPr>
      <w:r w:rsidRPr="007C3D6C">
        <w:rPr>
          <w:b/>
          <w:sz w:val="22"/>
          <w:szCs w:val="22"/>
        </w:rPr>
        <w:t>DECLARATIE</w:t>
      </w:r>
    </w:p>
    <w:p w:rsidR="00986E1B" w:rsidRPr="007C3D6C" w:rsidRDefault="00986E1B" w:rsidP="00986E1B">
      <w:pPr>
        <w:pStyle w:val="DefaultText"/>
        <w:jc w:val="center"/>
        <w:rPr>
          <w:b/>
          <w:sz w:val="22"/>
          <w:szCs w:val="22"/>
        </w:rPr>
      </w:pPr>
      <w:r w:rsidRPr="007C3D6C">
        <w:rPr>
          <w:b/>
          <w:sz w:val="22"/>
          <w:szCs w:val="22"/>
        </w:rPr>
        <w:t>privind neincadrarea in prevederile art.69¹</w:t>
      </w:r>
    </w:p>
    <w:p w:rsidR="00986E1B" w:rsidRPr="007C3D6C" w:rsidRDefault="00986E1B" w:rsidP="00986E1B">
      <w:pPr>
        <w:pStyle w:val="DefaultText"/>
        <w:jc w:val="center"/>
        <w:rPr>
          <w:b/>
          <w:sz w:val="22"/>
          <w:szCs w:val="22"/>
        </w:rPr>
      </w:pPr>
      <w:r w:rsidRPr="007C3D6C">
        <w:rPr>
          <w:b/>
          <w:sz w:val="22"/>
          <w:szCs w:val="22"/>
        </w:rPr>
        <w:t xml:space="preserve"> (evitarea conflictului de interese)</w:t>
      </w:r>
    </w:p>
    <w:p w:rsidR="00986E1B" w:rsidRPr="007C3D6C" w:rsidRDefault="00986E1B" w:rsidP="00986E1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86E1B" w:rsidRPr="007C3D6C" w:rsidRDefault="00986E1B" w:rsidP="00986E1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proofErr w:type="spellStart"/>
      <w:r w:rsidRPr="007C3D6C">
        <w:rPr>
          <w:rFonts w:ascii="Times New Roman" w:hAnsi="Times New Roman"/>
        </w:rPr>
        <w:t>Subsemnatul</w:t>
      </w:r>
      <w:proofErr w:type="spellEnd"/>
      <w:r w:rsidRPr="007C3D6C">
        <w:rPr>
          <w:rFonts w:ascii="Times New Roman" w:hAnsi="Times New Roman"/>
        </w:rPr>
        <w:t xml:space="preserve"> ....................(</w:t>
      </w:r>
      <w:proofErr w:type="spellStart"/>
      <w:r w:rsidRPr="007C3D6C">
        <w:rPr>
          <w:rFonts w:ascii="Times New Roman" w:hAnsi="Times New Roman"/>
          <w:i/>
        </w:rPr>
        <w:t>numele</w:t>
      </w:r>
      <w:proofErr w:type="spellEnd"/>
      <w:r w:rsidRPr="007C3D6C">
        <w:rPr>
          <w:rFonts w:ascii="Times New Roman" w:hAnsi="Times New Roman"/>
          <w:i/>
        </w:rPr>
        <w:t xml:space="preserve"> </w:t>
      </w:r>
      <w:proofErr w:type="spellStart"/>
      <w:r w:rsidRPr="007C3D6C">
        <w:rPr>
          <w:rFonts w:ascii="Times New Roman" w:hAnsi="Times New Roman"/>
          <w:i/>
        </w:rPr>
        <w:t>si</w:t>
      </w:r>
      <w:proofErr w:type="spellEnd"/>
      <w:r w:rsidRPr="007C3D6C">
        <w:rPr>
          <w:rFonts w:ascii="Times New Roman" w:hAnsi="Times New Roman"/>
          <w:i/>
        </w:rPr>
        <w:t xml:space="preserve"> </w:t>
      </w:r>
      <w:proofErr w:type="spellStart"/>
      <w:r w:rsidRPr="007C3D6C">
        <w:rPr>
          <w:rFonts w:ascii="Times New Roman" w:hAnsi="Times New Roman"/>
          <w:i/>
        </w:rPr>
        <w:t>prenumele</w:t>
      </w:r>
      <w:proofErr w:type="spellEnd"/>
      <w:r w:rsidRPr="007C3D6C">
        <w:rPr>
          <w:rFonts w:ascii="Times New Roman" w:hAnsi="Times New Roman"/>
        </w:rPr>
        <w:t>),....................(</w:t>
      </w:r>
      <w:proofErr w:type="spellStart"/>
      <w:r w:rsidRPr="007C3D6C">
        <w:rPr>
          <w:rFonts w:ascii="Times New Roman" w:hAnsi="Times New Roman"/>
          <w:i/>
        </w:rPr>
        <w:t>functia</w:t>
      </w:r>
      <w:proofErr w:type="spellEnd"/>
      <w:r w:rsidRPr="007C3D6C">
        <w:rPr>
          <w:rFonts w:ascii="Times New Roman" w:hAnsi="Times New Roman"/>
        </w:rPr>
        <w:t xml:space="preserve">) al ..............................  in </w:t>
      </w:r>
      <w:proofErr w:type="spellStart"/>
      <w:r w:rsidRPr="007C3D6C">
        <w:rPr>
          <w:rFonts w:ascii="Times New Roman" w:hAnsi="Times New Roman"/>
        </w:rPr>
        <w:t>calitate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ofertant</w:t>
      </w:r>
      <w:proofErr w:type="spellEnd"/>
      <w:r w:rsidRPr="007C3D6C">
        <w:rPr>
          <w:rFonts w:ascii="Times New Roman" w:hAnsi="Times New Roman"/>
        </w:rPr>
        <w:t>/</w:t>
      </w:r>
      <w:proofErr w:type="spellStart"/>
      <w:r w:rsidRPr="007C3D6C">
        <w:rPr>
          <w:rFonts w:ascii="Times New Roman" w:hAnsi="Times New Roman"/>
        </w:rPr>
        <w:t>candidat</w:t>
      </w:r>
      <w:proofErr w:type="spellEnd"/>
      <w:r w:rsidRPr="007C3D6C">
        <w:rPr>
          <w:rFonts w:ascii="Times New Roman" w:hAnsi="Times New Roman"/>
        </w:rPr>
        <w:t>/</w:t>
      </w:r>
      <w:proofErr w:type="spellStart"/>
      <w:r w:rsidRPr="007C3D6C">
        <w:rPr>
          <w:rFonts w:ascii="Times New Roman" w:hAnsi="Times New Roman"/>
        </w:rPr>
        <w:t>ofertant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asociat</w:t>
      </w:r>
      <w:proofErr w:type="spellEnd"/>
      <w:r w:rsidRPr="007C3D6C">
        <w:rPr>
          <w:rFonts w:ascii="Times New Roman" w:hAnsi="Times New Roman"/>
        </w:rPr>
        <w:t>/</w:t>
      </w:r>
      <w:proofErr w:type="spellStart"/>
      <w:r w:rsidRPr="007C3D6C">
        <w:rPr>
          <w:rFonts w:ascii="Times New Roman" w:hAnsi="Times New Roman"/>
        </w:rPr>
        <w:t>subcontractant</w:t>
      </w:r>
      <w:proofErr w:type="spellEnd"/>
      <w:r w:rsidRPr="007C3D6C">
        <w:rPr>
          <w:rFonts w:ascii="Times New Roman" w:hAnsi="Times New Roman"/>
        </w:rPr>
        <w:t>/</w:t>
      </w:r>
      <w:proofErr w:type="spellStart"/>
      <w:r w:rsidRPr="007C3D6C">
        <w:rPr>
          <w:rFonts w:ascii="Times New Roman" w:hAnsi="Times New Roman"/>
        </w:rPr>
        <w:t>tertul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sustinator</w:t>
      </w:r>
      <w:proofErr w:type="spellEnd"/>
      <w:r w:rsidRPr="007C3D6C">
        <w:rPr>
          <w:rFonts w:ascii="Times New Roman" w:hAnsi="Times New Roman"/>
        </w:rPr>
        <w:t xml:space="preserve"> la </w:t>
      </w:r>
      <w:proofErr w:type="spellStart"/>
      <w:r w:rsidRPr="007C3D6C">
        <w:rPr>
          <w:rFonts w:ascii="Times New Roman" w:hAnsi="Times New Roman"/>
        </w:rPr>
        <w:t>procedura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achizitie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directa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pentru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atribuirea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contractului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achizitie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publica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avand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obiect</w:t>
      </w:r>
      <w:proofErr w:type="spellEnd"/>
      <w:r w:rsidRPr="007C3D6C">
        <w:rPr>
          <w:rFonts w:ascii="Times New Roman" w:hAnsi="Times New Roman"/>
        </w:rPr>
        <w:t xml:space="preserve"> “</w:t>
      </w:r>
      <w:proofErr w:type="spellStart"/>
      <w:r w:rsidRPr="007C3D6C">
        <w:rPr>
          <w:rFonts w:ascii="Times New Roman" w:hAnsi="Times New Roman"/>
          <w:bCs/>
        </w:rPr>
        <w:t>servicii</w:t>
      </w:r>
      <w:proofErr w:type="spellEnd"/>
      <w:r w:rsidRPr="007C3D6C">
        <w:rPr>
          <w:rFonts w:ascii="Times New Roman" w:hAnsi="Times New Roman"/>
          <w:bCs/>
        </w:rPr>
        <w:t xml:space="preserve"> </w:t>
      </w:r>
      <w:r w:rsidRPr="007C3D6C">
        <w:rPr>
          <w:rFonts w:ascii="Times New Roman" w:hAnsi="Times New Roman"/>
        </w:rPr>
        <w:t xml:space="preserve">de </w:t>
      </w:r>
      <w:proofErr w:type="spellStart"/>
      <w:r w:rsidRPr="007C3D6C">
        <w:rPr>
          <w:rFonts w:ascii="Times New Roman" w:hAnsi="Times New Roman"/>
        </w:rPr>
        <w:t>rezervare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si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emitere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bilete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calatorie</w:t>
      </w:r>
      <w:proofErr w:type="spellEnd"/>
      <w:r w:rsidRPr="007C3D6C">
        <w:rPr>
          <w:rFonts w:ascii="Times New Roman" w:eastAsia="MS Mincho" w:hAnsi="Times New Roman"/>
        </w:rPr>
        <w:t>”</w:t>
      </w:r>
      <w:r w:rsidRPr="007C3D6C">
        <w:rPr>
          <w:rFonts w:ascii="Times New Roman" w:hAnsi="Times New Roman"/>
        </w:rPr>
        <w:t xml:space="preserve">, </w:t>
      </w:r>
      <w:proofErr w:type="spellStart"/>
      <w:r w:rsidRPr="007C3D6C">
        <w:rPr>
          <w:rFonts w:ascii="Times New Roman" w:hAnsi="Times New Roman"/>
        </w:rPr>
        <w:t>organizata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Unitatea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Executivă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pentru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Finanţarea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Învăţământului</w:t>
      </w:r>
      <w:proofErr w:type="spellEnd"/>
      <w:r w:rsidRPr="007C3D6C">
        <w:rPr>
          <w:rFonts w:ascii="Times New Roman" w:hAnsi="Times New Roman"/>
        </w:rPr>
        <w:t xml:space="preserve"> Superior, a </w:t>
      </w:r>
      <w:proofErr w:type="spellStart"/>
      <w:r w:rsidRPr="007C3D6C">
        <w:rPr>
          <w:rFonts w:ascii="Times New Roman" w:hAnsi="Times New Roman"/>
        </w:rPr>
        <w:t>Cercetării</w:t>
      </w:r>
      <w:proofErr w:type="spellEnd"/>
      <w:r w:rsidRPr="007C3D6C">
        <w:rPr>
          <w:rFonts w:ascii="Times New Roman" w:hAnsi="Times New Roman"/>
        </w:rPr>
        <w:t xml:space="preserve">, </w:t>
      </w:r>
      <w:proofErr w:type="spellStart"/>
      <w:r w:rsidRPr="007C3D6C">
        <w:rPr>
          <w:rFonts w:ascii="Times New Roman" w:hAnsi="Times New Roman"/>
        </w:rPr>
        <w:t>Dezvoltării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şi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Inovării</w:t>
      </w:r>
      <w:proofErr w:type="spellEnd"/>
      <w:r w:rsidRPr="007C3D6C">
        <w:rPr>
          <w:rFonts w:ascii="Times New Roman" w:hAnsi="Times New Roman"/>
        </w:rPr>
        <w:t xml:space="preserve">, </w:t>
      </w:r>
      <w:proofErr w:type="spellStart"/>
      <w:r w:rsidRPr="007C3D6C">
        <w:rPr>
          <w:rFonts w:ascii="Times New Roman" w:hAnsi="Times New Roman"/>
        </w:rPr>
        <w:t>declar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propria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raspundere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ca</w:t>
      </w:r>
      <w:proofErr w:type="spellEnd"/>
      <w:r w:rsidRPr="007C3D6C">
        <w:rPr>
          <w:rFonts w:ascii="Times New Roman" w:hAnsi="Times New Roman"/>
        </w:rPr>
        <w:t xml:space="preserve"> nu ma </w:t>
      </w:r>
      <w:proofErr w:type="spellStart"/>
      <w:r w:rsidRPr="007C3D6C">
        <w:rPr>
          <w:rFonts w:ascii="Times New Roman" w:hAnsi="Times New Roman"/>
        </w:rPr>
        <w:t>aflu</w:t>
      </w:r>
      <w:proofErr w:type="spellEnd"/>
      <w:r w:rsidRPr="007C3D6C">
        <w:rPr>
          <w:rFonts w:ascii="Times New Roman" w:hAnsi="Times New Roman"/>
        </w:rPr>
        <w:t xml:space="preserve"> in </w:t>
      </w:r>
      <w:proofErr w:type="spellStart"/>
      <w:r w:rsidRPr="007C3D6C">
        <w:rPr>
          <w:rFonts w:ascii="Times New Roman" w:hAnsi="Times New Roman"/>
        </w:rPr>
        <w:t>niciuna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dintre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situatiile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prevazute</w:t>
      </w:r>
      <w:proofErr w:type="spellEnd"/>
      <w:r w:rsidRPr="007C3D6C">
        <w:rPr>
          <w:rFonts w:ascii="Times New Roman" w:hAnsi="Times New Roman"/>
        </w:rPr>
        <w:t xml:space="preserve"> la art. 69</w:t>
      </w:r>
      <w:r w:rsidRPr="007C3D6C">
        <w:rPr>
          <w:rFonts w:ascii="Times New Roman" w:hAnsi="Times New Roman"/>
          <w:vertAlign w:val="superscript"/>
        </w:rPr>
        <w:t>1</w:t>
      </w:r>
      <w:r w:rsidRPr="007C3D6C">
        <w:rPr>
          <w:rFonts w:ascii="Times New Roman" w:hAnsi="Times New Roman"/>
        </w:rPr>
        <w:t xml:space="preserve"> din O.U.G. nr.34/2006 cu </w:t>
      </w:r>
      <w:proofErr w:type="spellStart"/>
      <w:r w:rsidRPr="007C3D6C">
        <w:rPr>
          <w:rFonts w:ascii="Times New Roman" w:hAnsi="Times New Roman"/>
        </w:rPr>
        <w:t>modificarile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si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completarile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ulterioare</w:t>
      </w:r>
      <w:proofErr w:type="spellEnd"/>
      <w:r w:rsidRPr="007C3D6C">
        <w:rPr>
          <w:rFonts w:ascii="Times New Roman" w:hAnsi="Times New Roman"/>
        </w:rPr>
        <w:t>:</w:t>
      </w:r>
    </w:p>
    <w:p w:rsidR="00986E1B" w:rsidRPr="007C3D6C" w:rsidRDefault="00986E1B" w:rsidP="00986E1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</w:rPr>
        <w:t xml:space="preserve">- nu am </w:t>
      </w:r>
      <w:proofErr w:type="spellStart"/>
      <w:r w:rsidRPr="007C3D6C">
        <w:rPr>
          <w:rFonts w:ascii="Times New Roman" w:hAnsi="Times New Roman"/>
        </w:rPr>
        <w:t>drept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membri</w:t>
      </w:r>
      <w:proofErr w:type="spellEnd"/>
      <w:r w:rsidRPr="007C3D6C">
        <w:rPr>
          <w:rFonts w:ascii="Times New Roman" w:hAnsi="Times New Roman"/>
        </w:rPr>
        <w:t xml:space="preserve"> in </w:t>
      </w:r>
      <w:proofErr w:type="spellStart"/>
      <w:r w:rsidRPr="007C3D6C">
        <w:rPr>
          <w:rFonts w:ascii="Times New Roman" w:hAnsi="Times New Roman"/>
        </w:rPr>
        <w:t>cadrul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consiliului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administratie</w:t>
      </w:r>
      <w:proofErr w:type="spellEnd"/>
      <w:r w:rsidRPr="007C3D6C">
        <w:rPr>
          <w:rFonts w:ascii="Times New Roman" w:hAnsi="Times New Roman"/>
        </w:rPr>
        <w:t xml:space="preserve">/organ de </w:t>
      </w:r>
      <w:proofErr w:type="spellStart"/>
      <w:r w:rsidRPr="007C3D6C">
        <w:rPr>
          <w:rFonts w:ascii="Times New Roman" w:hAnsi="Times New Roman"/>
        </w:rPr>
        <w:t>conducere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sau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supervizare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si</w:t>
      </w:r>
      <w:proofErr w:type="spellEnd"/>
      <w:r w:rsidRPr="007C3D6C">
        <w:rPr>
          <w:rFonts w:ascii="Times New Roman" w:hAnsi="Times New Roman"/>
        </w:rPr>
        <w:t>/</w:t>
      </w:r>
      <w:proofErr w:type="spellStart"/>
      <w:r w:rsidRPr="007C3D6C">
        <w:rPr>
          <w:rFonts w:ascii="Times New Roman" w:hAnsi="Times New Roman"/>
        </w:rPr>
        <w:t>sau</w:t>
      </w:r>
      <w:proofErr w:type="spellEnd"/>
      <w:r w:rsidRPr="007C3D6C">
        <w:rPr>
          <w:rFonts w:ascii="Times New Roman" w:hAnsi="Times New Roman"/>
        </w:rPr>
        <w:t xml:space="preserve"> nu am </w:t>
      </w:r>
      <w:proofErr w:type="spellStart"/>
      <w:r w:rsidRPr="007C3D6C">
        <w:rPr>
          <w:rFonts w:ascii="Times New Roman" w:hAnsi="Times New Roman"/>
        </w:rPr>
        <w:t>actionari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ori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asociati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persoane</w:t>
      </w:r>
      <w:proofErr w:type="spellEnd"/>
      <w:r w:rsidRPr="007C3D6C">
        <w:rPr>
          <w:rFonts w:ascii="Times New Roman" w:hAnsi="Times New Roman"/>
        </w:rPr>
        <w:t xml:space="preserve"> care </w:t>
      </w:r>
      <w:proofErr w:type="spellStart"/>
      <w:r w:rsidRPr="007C3D6C">
        <w:rPr>
          <w:rFonts w:ascii="Times New Roman" w:hAnsi="Times New Roman"/>
        </w:rPr>
        <w:t>sunt</w:t>
      </w:r>
      <w:proofErr w:type="spellEnd"/>
      <w:r w:rsidRPr="007C3D6C">
        <w:rPr>
          <w:rFonts w:ascii="Times New Roman" w:hAnsi="Times New Roman"/>
        </w:rPr>
        <w:t xml:space="preserve"> sot/</w:t>
      </w:r>
      <w:proofErr w:type="spellStart"/>
      <w:r w:rsidRPr="007C3D6C">
        <w:rPr>
          <w:rFonts w:ascii="Times New Roman" w:hAnsi="Times New Roman"/>
        </w:rPr>
        <w:t>sotie</w:t>
      </w:r>
      <w:proofErr w:type="spellEnd"/>
      <w:r w:rsidRPr="007C3D6C">
        <w:rPr>
          <w:rFonts w:ascii="Times New Roman" w:hAnsi="Times New Roman"/>
        </w:rPr>
        <w:t xml:space="preserve">, </w:t>
      </w:r>
      <w:proofErr w:type="spellStart"/>
      <w:r w:rsidRPr="007C3D6C">
        <w:rPr>
          <w:rFonts w:ascii="Times New Roman" w:hAnsi="Times New Roman"/>
        </w:rPr>
        <w:t>ruda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sau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afin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pana</w:t>
      </w:r>
      <w:proofErr w:type="spellEnd"/>
      <w:r w:rsidRPr="007C3D6C">
        <w:rPr>
          <w:rFonts w:ascii="Times New Roman" w:hAnsi="Times New Roman"/>
        </w:rPr>
        <w:t xml:space="preserve"> la </w:t>
      </w:r>
      <w:proofErr w:type="spellStart"/>
      <w:r w:rsidRPr="007C3D6C">
        <w:rPr>
          <w:rFonts w:ascii="Times New Roman" w:hAnsi="Times New Roman"/>
        </w:rPr>
        <w:t>gradul</w:t>
      </w:r>
      <w:proofErr w:type="spellEnd"/>
      <w:r w:rsidRPr="007C3D6C">
        <w:rPr>
          <w:rFonts w:ascii="Times New Roman" w:hAnsi="Times New Roman"/>
        </w:rPr>
        <w:t xml:space="preserve"> al </w:t>
      </w:r>
      <w:proofErr w:type="spellStart"/>
      <w:r w:rsidRPr="007C3D6C">
        <w:rPr>
          <w:rFonts w:ascii="Times New Roman" w:hAnsi="Times New Roman"/>
        </w:rPr>
        <w:t>patrulea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inclusiv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sau</w:t>
      </w:r>
      <w:proofErr w:type="spellEnd"/>
      <w:r w:rsidRPr="007C3D6C">
        <w:rPr>
          <w:rFonts w:ascii="Times New Roman" w:hAnsi="Times New Roman"/>
        </w:rPr>
        <w:t xml:space="preserve"> nu ma </w:t>
      </w:r>
      <w:proofErr w:type="spellStart"/>
      <w:r w:rsidRPr="007C3D6C">
        <w:rPr>
          <w:rFonts w:ascii="Times New Roman" w:hAnsi="Times New Roman"/>
        </w:rPr>
        <w:t>aflu</w:t>
      </w:r>
      <w:proofErr w:type="spellEnd"/>
      <w:r w:rsidRPr="007C3D6C">
        <w:rPr>
          <w:rFonts w:ascii="Times New Roman" w:hAnsi="Times New Roman"/>
        </w:rPr>
        <w:t xml:space="preserve"> in </w:t>
      </w:r>
      <w:proofErr w:type="spellStart"/>
      <w:r w:rsidRPr="007C3D6C">
        <w:rPr>
          <w:rFonts w:ascii="Times New Roman" w:hAnsi="Times New Roman"/>
        </w:rPr>
        <w:t>relatii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comerciale</w:t>
      </w:r>
      <w:proofErr w:type="spellEnd"/>
      <w:r w:rsidRPr="007C3D6C">
        <w:rPr>
          <w:rFonts w:ascii="Times New Roman" w:hAnsi="Times New Roman"/>
        </w:rPr>
        <w:t xml:space="preserve">, </w:t>
      </w:r>
      <w:proofErr w:type="spellStart"/>
      <w:r w:rsidRPr="007C3D6C">
        <w:rPr>
          <w:rFonts w:ascii="Times New Roman" w:hAnsi="Times New Roman"/>
        </w:rPr>
        <w:t>astfel</w:t>
      </w:r>
      <w:proofErr w:type="spellEnd"/>
      <w:r w:rsidRPr="007C3D6C">
        <w:rPr>
          <w:rFonts w:ascii="Times New Roman" w:hAnsi="Times New Roman"/>
        </w:rPr>
        <w:t xml:space="preserve"> cum </w:t>
      </w:r>
      <w:proofErr w:type="spellStart"/>
      <w:r w:rsidRPr="007C3D6C">
        <w:rPr>
          <w:rFonts w:ascii="Times New Roman" w:hAnsi="Times New Roman"/>
        </w:rPr>
        <w:t>sunt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acestea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prevazute</w:t>
      </w:r>
      <w:proofErr w:type="spellEnd"/>
      <w:r w:rsidRPr="007C3D6C">
        <w:rPr>
          <w:rFonts w:ascii="Times New Roman" w:hAnsi="Times New Roman"/>
        </w:rPr>
        <w:t xml:space="preserve"> la art.69 </w:t>
      </w:r>
      <w:proofErr w:type="spellStart"/>
      <w:r w:rsidRPr="007C3D6C">
        <w:rPr>
          <w:rFonts w:ascii="Times New Roman" w:hAnsi="Times New Roman"/>
        </w:rPr>
        <w:t>lit.a</w:t>
      </w:r>
      <w:proofErr w:type="spellEnd"/>
      <w:r w:rsidRPr="007C3D6C">
        <w:rPr>
          <w:rFonts w:ascii="Times New Roman" w:hAnsi="Times New Roman"/>
        </w:rPr>
        <w:t xml:space="preserve">) din O.U.G. nr.34/2006, cu </w:t>
      </w:r>
      <w:proofErr w:type="spellStart"/>
      <w:r w:rsidRPr="007C3D6C">
        <w:rPr>
          <w:rFonts w:ascii="Times New Roman" w:hAnsi="Times New Roman"/>
        </w:rPr>
        <w:t>persoanele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detin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functii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decizie</w:t>
      </w:r>
      <w:proofErr w:type="spellEnd"/>
      <w:r w:rsidRPr="007C3D6C">
        <w:rPr>
          <w:rFonts w:ascii="Times New Roman" w:hAnsi="Times New Roman"/>
        </w:rPr>
        <w:t xml:space="preserve"> in </w:t>
      </w:r>
      <w:proofErr w:type="spellStart"/>
      <w:r w:rsidRPr="007C3D6C">
        <w:rPr>
          <w:rFonts w:ascii="Times New Roman" w:hAnsi="Times New Roman"/>
        </w:rPr>
        <w:t>cadrul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autoritatii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contractante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Unitatea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Executivă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pentru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Finanţarea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Învăţământului</w:t>
      </w:r>
      <w:proofErr w:type="spellEnd"/>
      <w:r w:rsidRPr="007C3D6C">
        <w:rPr>
          <w:rFonts w:ascii="Times New Roman" w:hAnsi="Times New Roman"/>
        </w:rPr>
        <w:t xml:space="preserve"> Superior, a </w:t>
      </w:r>
      <w:proofErr w:type="spellStart"/>
      <w:r w:rsidRPr="007C3D6C">
        <w:rPr>
          <w:rFonts w:ascii="Times New Roman" w:hAnsi="Times New Roman"/>
        </w:rPr>
        <w:t>Cercetării</w:t>
      </w:r>
      <w:proofErr w:type="spellEnd"/>
      <w:r w:rsidRPr="007C3D6C">
        <w:rPr>
          <w:rFonts w:ascii="Times New Roman" w:hAnsi="Times New Roman"/>
        </w:rPr>
        <w:t xml:space="preserve">, </w:t>
      </w:r>
      <w:proofErr w:type="spellStart"/>
      <w:r w:rsidRPr="007C3D6C">
        <w:rPr>
          <w:rFonts w:ascii="Times New Roman" w:hAnsi="Times New Roman"/>
        </w:rPr>
        <w:t>Dezvoltării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şi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Inovării</w:t>
      </w:r>
      <w:proofErr w:type="spellEnd"/>
      <w:r w:rsidRPr="007C3D6C">
        <w:rPr>
          <w:rFonts w:ascii="Times New Roman" w:hAnsi="Times New Roman"/>
        </w:rPr>
        <w:t xml:space="preserve">, </w:t>
      </w:r>
      <w:proofErr w:type="spellStart"/>
      <w:r w:rsidRPr="007C3D6C">
        <w:rPr>
          <w:rFonts w:ascii="Times New Roman" w:hAnsi="Times New Roman"/>
        </w:rPr>
        <w:t>despre</w:t>
      </w:r>
      <w:proofErr w:type="spellEnd"/>
      <w:r w:rsidRPr="007C3D6C">
        <w:rPr>
          <w:rFonts w:ascii="Times New Roman" w:hAnsi="Times New Roman"/>
        </w:rPr>
        <w:t xml:space="preserve"> care am </w:t>
      </w:r>
      <w:proofErr w:type="spellStart"/>
      <w:r w:rsidRPr="007C3D6C">
        <w:rPr>
          <w:rFonts w:ascii="Times New Roman" w:hAnsi="Times New Roman"/>
        </w:rPr>
        <w:t>luat</w:t>
      </w:r>
      <w:proofErr w:type="spellEnd"/>
      <w:r w:rsidRPr="007C3D6C">
        <w:rPr>
          <w:rFonts w:ascii="Times New Roman" w:hAnsi="Times New Roman"/>
        </w:rPr>
        <w:t xml:space="preserve"> la </w:t>
      </w:r>
      <w:proofErr w:type="spellStart"/>
      <w:r w:rsidRPr="007C3D6C">
        <w:rPr>
          <w:rFonts w:ascii="Times New Roman" w:hAnsi="Times New Roman"/>
        </w:rPr>
        <w:t>cunostinta</w:t>
      </w:r>
      <w:proofErr w:type="spellEnd"/>
      <w:r w:rsidRPr="007C3D6C">
        <w:rPr>
          <w:rFonts w:ascii="Times New Roman" w:hAnsi="Times New Roman"/>
        </w:rPr>
        <w:t xml:space="preserve"> din </w:t>
      </w:r>
      <w:proofErr w:type="spellStart"/>
      <w:r w:rsidRPr="007C3D6C">
        <w:rPr>
          <w:rFonts w:ascii="Times New Roman" w:hAnsi="Times New Roman"/>
        </w:rPr>
        <w:t>anexa</w:t>
      </w:r>
      <w:proofErr w:type="spellEnd"/>
      <w:r w:rsidRPr="007C3D6C">
        <w:rPr>
          <w:rFonts w:ascii="Times New Roman" w:hAnsi="Times New Roman"/>
        </w:rPr>
        <w:t xml:space="preserve"> – </w:t>
      </w:r>
      <w:proofErr w:type="spellStart"/>
      <w:r w:rsidRPr="007C3D6C">
        <w:rPr>
          <w:rFonts w:ascii="Times New Roman" w:hAnsi="Times New Roman"/>
        </w:rPr>
        <w:t>tabel</w:t>
      </w:r>
      <w:proofErr w:type="spellEnd"/>
      <w:r w:rsidRPr="007C3D6C">
        <w:rPr>
          <w:rFonts w:ascii="Times New Roman" w:hAnsi="Times New Roman"/>
        </w:rPr>
        <w:t xml:space="preserve"> cu </w:t>
      </w:r>
      <w:proofErr w:type="spellStart"/>
      <w:r w:rsidRPr="007C3D6C">
        <w:rPr>
          <w:rFonts w:ascii="Times New Roman" w:hAnsi="Times New Roman"/>
        </w:rPr>
        <w:t>persoanele</w:t>
      </w:r>
      <w:proofErr w:type="spellEnd"/>
      <w:r w:rsidRPr="007C3D6C">
        <w:rPr>
          <w:rFonts w:ascii="Times New Roman" w:hAnsi="Times New Roman"/>
        </w:rPr>
        <w:t xml:space="preserve"> care </w:t>
      </w:r>
      <w:proofErr w:type="spellStart"/>
      <w:r w:rsidRPr="007C3D6C">
        <w:rPr>
          <w:rFonts w:ascii="Times New Roman" w:hAnsi="Times New Roman"/>
        </w:rPr>
        <w:t>detin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functii</w:t>
      </w:r>
      <w:proofErr w:type="spellEnd"/>
      <w:r w:rsidRPr="007C3D6C">
        <w:rPr>
          <w:rFonts w:ascii="Times New Roman" w:hAnsi="Times New Roman"/>
        </w:rPr>
        <w:t xml:space="preserve"> de </w:t>
      </w:r>
      <w:proofErr w:type="spellStart"/>
      <w:r w:rsidRPr="007C3D6C">
        <w:rPr>
          <w:rFonts w:ascii="Times New Roman" w:hAnsi="Times New Roman"/>
        </w:rPr>
        <w:t>decizie</w:t>
      </w:r>
      <w:proofErr w:type="spellEnd"/>
      <w:r w:rsidRPr="007C3D6C">
        <w:rPr>
          <w:rFonts w:ascii="Times New Roman" w:hAnsi="Times New Roman"/>
        </w:rPr>
        <w:t xml:space="preserve"> in </w:t>
      </w:r>
      <w:proofErr w:type="spellStart"/>
      <w:r w:rsidRPr="007C3D6C">
        <w:rPr>
          <w:rFonts w:ascii="Times New Roman" w:hAnsi="Times New Roman"/>
        </w:rPr>
        <w:t>cadrul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Autoritatii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Contractante</w:t>
      </w:r>
      <w:proofErr w:type="spellEnd"/>
      <w:r w:rsidRPr="007C3D6C">
        <w:rPr>
          <w:rFonts w:ascii="Times New Roman" w:hAnsi="Times New Roman"/>
        </w:rPr>
        <w:t>.</w:t>
      </w:r>
    </w:p>
    <w:p w:rsidR="00986E1B" w:rsidRPr="007C3D6C" w:rsidRDefault="00986E1B" w:rsidP="00986E1B">
      <w:pPr>
        <w:jc w:val="both"/>
        <w:rPr>
          <w:rFonts w:ascii="Times New Roman" w:hAnsi="Times New Roman"/>
          <w:b/>
          <w:lang w:val="pt-BR"/>
        </w:rPr>
      </w:pPr>
    </w:p>
    <w:p w:rsidR="00986E1B" w:rsidRPr="007C3D6C" w:rsidRDefault="00986E1B" w:rsidP="00986E1B">
      <w:pPr>
        <w:jc w:val="both"/>
        <w:rPr>
          <w:rFonts w:ascii="Times New Roman" w:hAnsi="Times New Roman"/>
          <w:lang w:val="it-IT"/>
        </w:rPr>
      </w:pPr>
      <w:r w:rsidRPr="007C3D6C">
        <w:rPr>
          <w:rFonts w:ascii="Times New Roman" w:hAnsi="Times New Roman"/>
          <w:lang w:val="it-IT"/>
        </w:rPr>
        <w:t>Data completării ......................</w:t>
      </w:r>
    </w:p>
    <w:p w:rsidR="00986E1B" w:rsidRPr="007C3D6C" w:rsidRDefault="00986E1B" w:rsidP="00986E1B">
      <w:pPr>
        <w:jc w:val="both"/>
        <w:rPr>
          <w:rFonts w:ascii="Times New Roman" w:hAnsi="Times New Roman"/>
          <w:lang w:val="it-IT"/>
        </w:rPr>
      </w:pPr>
    </w:p>
    <w:p w:rsidR="00986E1B" w:rsidRPr="007C3D6C" w:rsidRDefault="00986E1B" w:rsidP="00986E1B">
      <w:pPr>
        <w:jc w:val="both"/>
        <w:rPr>
          <w:rFonts w:ascii="Times New Roman" w:hAnsi="Times New Roman"/>
          <w:lang w:val="it-IT"/>
        </w:rPr>
      </w:pPr>
      <w:r w:rsidRPr="007C3D6C">
        <w:rPr>
          <w:rFonts w:ascii="Times New Roman" w:hAnsi="Times New Roman"/>
          <w:lang w:val="it-IT"/>
        </w:rPr>
        <w:t>Operator economic,</w:t>
      </w:r>
    </w:p>
    <w:p w:rsidR="00986E1B" w:rsidRPr="007C3D6C" w:rsidRDefault="00986E1B" w:rsidP="00986E1B">
      <w:pPr>
        <w:jc w:val="both"/>
        <w:rPr>
          <w:rFonts w:ascii="Times New Roman" w:hAnsi="Times New Roman"/>
          <w:lang w:val="it-IT"/>
        </w:rPr>
      </w:pPr>
      <w:r w:rsidRPr="007C3D6C">
        <w:rPr>
          <w:rFonts w:ascii="Times New Roman" w:hAnsi="Times New Roman"/>
        </w:rPr>
        <w:t>.........................................</w:t>
      </w:r>
    </w:p>
    <w:p w:rsidR="00986E1B" w:rsidRPr="007C3D6C" w:rsidRDefault="00986E1B" w:rsidP="00986E1B">
      <w:pPr>
        <w:rPr>
          <w:rFonts w:ascii="Times New Roman" w:hAnsi="Times New Roman"/>
        </w:rPr>
      </w:pPr>
      <w:r w:rsidRPr="007C3D6C">
        <w:rPr>
          <w:rFonts w:ascii="Times New Roman" w:hAnsi="Times New Roman"/>
        </w:rPr>
        <w:t>...................</w:t>
      </w:r>
      <w:r w:rsidRPr="007C3D6C">
        <w:rPr>
          <w:rFonts w:ascii="Times New Roman" w:hAnsi="Times New Roman"/>
        </w:rPr>
        <w:tab/>
      </w:r>
      <w:r w:rsidRPr="007C3D6C">
        <w:rPr>
          <w:rFonts w:ascii="Times New Roman" w:hAnsi="Times New Roman"/>
        </w:rPr>
        <w:tab/>
      </w:r>
      <w:r w:rsidRPr="007C3D6C">
        <w:rPr>
          <w:rFonts w:ascii="Times New Roman" w:hAnsi="Times New Roman"/>
        </w:rPr>
        <w:tab/>
      </w:r>
      <w:r w:rsidRPr="007C3D6C">
        <w:rPr>
          <w:rFonts w:ascii="Times New Roman" w:hAnsi="Times New Roman"/>
        </w:rPr>
        <w:tab/>
      </w:r>
      <w:r w:rsidRPr="007C3D6C">
        <w:rPr>
          <w:rFonts w:ascii="Times New Roman" w:hAnsi="Times New Roman"/>
        </w:rPr>
        <w:tab/>
      </w:r>
      <w:r w:rsidRPr="007C3D6C">
        <w:rPr>
          <w:rFonts w:ascii="Times New Roman" w:hAnsi="Times New Roman"/>
        </w:rPr>
        <w:tab/>
      </w:r>
      <w:r w:rsidRPr="007C3D6C">
        <w:rPr>
          <w:rFonts w:ascii="Times New Roman" w:hAnsi="Times New Roman"/>
        </w:rPr>
        <w:tab/>
      </w:r>
    </w:p>
    <w:p w:rsidR="00986E1B" w:rsidRPr="007C3D6C" w:rsidRDefault="00986E1B" w:rsidP="00986E1B">
      <w:pPr>
        <w:rPr>
          <w:rFonts w:ascii="Times New Roman" w:hAnsi="Times New Roman"/>
        </w:rPr>
      </w:pPr>
      <w:r w:rsidRPr="007C3D6C">
        <w:rPr>
          <w:rFonts w:ascii="Times New Roman" w:hAnsi="Times New Roman"/>
        </w:rPr>
        <w:t>...................</w:t>
      </w:r>
    </w:p>
    <w:p w:rsidR="00986E1B" w:rsidRPr="007C3D6C" w:rsidRDefault="00986E1B" w:rsidP="00986E1B">
      <w:pPr>
        <w:rPr>
          <w:rFonts w:ascii="Times New Roman" w:hAnsi="Times New Roman"/>
        </w:rPr>
      </w:pPr>
    </w:p>
    <w:p w:rsidR="00986E1B" w:rsidRPr="007C3D6C" w:rsidRDefault="00986E1B" w:rsidP="00986E1B">
      <w:pPr>
        <w:rPr>
          <w:rFonts w:ascii="Times New Roman" w:hAnsi="Times New Roman"/>
        </w:rPr>
      </w:pPr>
    </w:p>
    <w:p w:rsidR="00986E1B" w:rsidRPr="007C3D6C" w:rsidRDefault="00986E1B" w:rsidP="00986E1B">
      <w:pPr>
        <w:rPr>
          <w:rFonts w:ascii="Times New Roman" w:hAnsi="Times New Roman"/>
        </w:rPr>
      </w:pPr>
    </w:p>
    <w:p w:rsidR="00986E1B" w:rsidRPr="007C3D6C" w:rsidRDefault="00986E1B" w:rsidP="00986E1B">
      <w:pPr>
        <w:rPr>
          <w:rFonts w:ascii="Times New Roman" w:hAnsi="Times New Roman"/>
        </w:rPr>
      </w:pPr>
    </w:p>
    <w:p w:rsidR="00986E1B" w:rsidRPr="007C3D6C" w:rsidRDefault="00986E1B" w:rsidP="00986E1B">
      <w:pPr>
        <w:rPr>
          <w:rFonts w:ascii="Times New Roman" w:hAnsi="Times New Roman"/>
        </w:rPr>
      </w:pPr>
    </w:p>
    <w:p w:rsidR="00986E1B" w:rsidRPr="007C3D6C" w:rsidRDefault="00986E1B" w:rsidP="00986E1B">
      <w:pPr>
        <w:ind w:left="7200" w:hanging="7200"/>
        <w:jc w:val="center"/>
        <w:rPr>
          <w:rFonts w:ascii="Times New Roman" w:hAnsi="Times New Roman"/>
          <w:b/>
        </w:rPr>
      </w:pPr>
      <w:proofErr w:type="spellStart"/>
      <w:r w:rsidRPr="007C3D6C">
        <w:rPr>
          <w:rFonts w:ascii="Times New Roman" w:hAnsi="Times New Roman"/>
          <w:b/>
        </w:rPr>
        <w:lastRenderedPageBreak/>
        <w:t>Anexa</w:t>
      </w:r>
      <w:proofErr w:type="spellEnd"/>
      <w:r w:rsidRPr="007C3D6C">
        <w:rPr>
          <w:rFonts w:ascii="Times New Roman" w:hAnsi="Times New Roman"/>
          <w:b/>
        </w:rPr>
        <w:t xml:space="preserve"> a </w:t>
      </w:r>
      <w:proofErr w:type="spellStart"/>
      <w:r w:rsidRPr="007C3D6C">
        <w:rPr>
          <w:rFonts w:ascii="Times New Roman" w:hAnsi="Times New Roman"/>
          <w:b/>
        </w:rPr>
        <w:t>declarației</w:t>
      </w:r>
      <w:proofErr w:type="spellEnd"/>
      <w:r w:rsidRPr="007C3D6C">
        <w:rPr>
          <w:rFonts w:ascii="Times New Roman" w:hAnsi="Times New Roman"/>
          <w:b/>
        </w:rPr>
        <w:t xml:space="preserve"> </w:t>
      </w:r>
      <w:proofErr w:type="spellStart"/>
      <w:r w:rsidRPr="007C3D6C">
        <w:rPr>
          <w:rFonts w:ascii="Times New Roman" w:hAnsi="Times New Roman"/>
          <w:b/>
        </w:rPr>
        <w:t>privind</w:t>
      </w:r>
      <w:proofErr w:type="spellEnd"/>
      <w:r w:rsidRPr="007C3D6C">
        <w:rPr>
          <w:rFonts w:ascii="Times New Roman" w:hAnsi="Times New Roman"/>
          <w:b/>
        </w:rPr>
        <w:t xml:space="preserve"> </w:t>
      </w:r>
      <w:proofErr w:type="spellStart"/>
      <w:r w:rsidRPr="007C3D6C">
        <w:rPr>
          <w:rFonts w:ascii="Times New Roman" w:hAnsi="Times New Roman"/>
          <w:b/>
        </w:rPr>
        <w:t>evitarea</w:t>
      </w:r>
      <w:proofErr w:type="spellEnd"/>
      <w:r w:rsidRPr="007C3D6C">
        <w:rPr>
          <w:rFonts w:ascii="Times New Roman" w:hAnsi="Times New Roman"/>
          <w:b/>
        </w:rPr>
        <w:t xml:space="preserve"> </w:t>
      </w:r>
      <w:proofErr w:type="spellStart"/>
      <w:r w:rsidRPr="007C3D6C">
        <w:rPr>
          <w:rFonts w:ascii="Times New Roman" w:hAnsi="Times New Roman"/>
          <w:b/>
        </w:rPr>
        <w:t>conflictului</w:t>
      </w:r>
      <w:proofErr w:type="spellEnd"/>
      <w:r w:rsidRPr="007C3D6C">
        <w:rPr>
          <w:rFonts w:ascii="Times New Roman" w:hAnsi="Times New Roman"/>
          <w:b/>
        </w:rPr>
        <w:t xml:space="preserve"> de </w:t>
      </w:r>
      <w:proofErr w:type="spellStart"/>
      <w:r w:rsidRPr="007C3D6C">
        <w:rPr>
          <w:rFonts w:ascii="Times New Roman" w:hAnsi="Times New Roman"/>
          <w:b/>
        </w:rPr>
        <w:t>interes</w:t>
      </w:r>
      <w:proofErr w:type="spellEnd"/>
    </w:p>
    <w:p w:rsidR="00986E1B" w:rsidRPr="007C3D6C" w:rsidRDefault="00986E1B" w:rsidP="00986E1B">
      <w:pPr>
        <w:ind w:left="7200" w:hanging="7200"/>
        <w:jc w:val="center"/>
        <w:rPr>
          <w:rFonts w:ascii="Times New Roman" w:hAnsi="Times New Roman"/>
        </w:rPr>
      </w:pPr>
    </w:p>
    <w:p w:rsidR="00986E1B" w:rsidRPr="007C3D6C" w:rsidRDefault="00986E1B" w:rsidP="00986E1B">
      <w:pPr>
        <w:ind w:left="7200" w:hanging="7200"/>
        <w:jc w:val="both"/>
        <w:rPr>
          <w:rFonts w:ascii="Times New Roman" w:hAnsi="Times New Roman"/>
        </w:rPr>
      </w:pPr>
    </w:p>
    <w:p w:rsidR="00986E1B" w:rsidRPr="007C3D6C" w:rsidRDefault="00986E1B" w:rsidP="00986E1B">
      <w:pPr>
        <w:ind w:left="7200" w:hanging="7200"/>
        <w:jc w:val="both"/>
        <w:rPr>
          <w:rFonts w:ascii="Times New Roman" w:hAnsi="Times New Roman"/>
        </w:rPr>
      </w:pPr>
      <w:proofErr w:type="spellStart"/>
      <w:r w:rsidRPr="007C3D6C">
        <w:rPr>
          <w:rFonts w:ascii="Times New Roman" w:hAnsi="Times New Roman"/>
          <w:b/>
          <w:lang w:eastAsia="ro-RO"/>
        </w:rPr>
        <w:t>Unitatea</w:t>
      </w:r>
      <w:proofErr w:type="spellEnd"/>
      <w:r w:rsidRPr="007C3D6C">
        <w:rPr>
          <w:rFonts w:ascii="Times New Roman" w:hAnsi="Times New Roman"/>
          <w:b/>
          <w:lang w:eastAsia="ro-RO"/>
        </w:rPr>
        <w:t xml:space="preserve"> </w:t>
      </w:r>
      <w:proofErr w:type="spellStart"/>
      <w:r w:rsidRPr="007C3D6C">
        <w:rPr>
          <w:rFonts w:ascii="Times New Roman" w:hAnsi="Times New Roman"/>
          <w:b/>
          <w:lang w:eastAsia="ro-RO"/>
        </w:rPr>
        <w:t>Executiva</w:t>
      </w:r>
      <w:proofErr w:type="spellEnd"/>
      <w:r w:rsidRPr="007C3D6C">
        <w:rPr>
          <w:rFonts w:ascii="Times New Roman" w:hAnsi="Times New Roman"/>
          <w:b/>
          <w:lang w:eastAsia="ro-RO"/>
        </w:rPr>
        <w:t xml:space="preserve"> </w:t>
      </w:r>
      <w:proofErr w:type="spellStart"/>
      <w:r w:rsidRPr="007C3D6C">
        <w:rPr>
          <w:rFonts w:ascii="Times New Roman" w:hAnsi="Times New Roman"/>
          <w:b/>
          <w:lang w:eastAsia="ro-RO"/>
        </w:rPr>
        <w:t>pentru</w:t>
      </w:r>
      <w:proofErr w:type="spellEnd"/>
      <w:r w:rsidRPr="007C3D6C">
        <w:rPr>
          <w:rFonts w:ascii="Times New Roman" w:hAnsi="Times New Roman"/>
          <w:b/>
          <w:lang w:eastAsia="ro-RO"/>
        </w:rPr>
        <w:t xml:space="preserve"> </w:t>
      </w:r>
      <w:proofErr w:type="spellStart"/>
      <w:r w:rsidRPr="007C3D6C">
        <w:rPr>
          <w:rFonts w:ascii="Times New Roman" w:hAnsi="Times New Roman"/>
          <w:b/>
          <w:lang w:eastAsia="ro-RO"/>
        </w:rPr>
        <w:t>Finantarea</w:t>
      </w:r>
      <w:proofErr w:type="spellEnd"/>
      <w:r w:rsidRPr="007C3D6C">
        <w:rPr>
          <w:rFonts w:ascii="Times New Roman" w:hAnsi="Times New Roman"/>
          <w:b/>
          <w:lang w:eastAsia="ro-RO"/>
        </w:rPr>
        <w:t xml:space="preserve"> </w:t>
      </w:r>
      <w:proofErr w:type="spellStart"/>
      <w:r w:rsidRPr="007C3D6C">
        <w:rPr>
          <w:rFonts w:ascii="Times New Roman" w:hAnsi="Times New Roman"/>
          <w:b/>
          <w:lang w:eastAsia="ro-RO"/>
        </w:rPr>
        <w:t>Invatamantului</w:t>
      </w:r>
      <w:proofErr w:type="spellEnd"/>
      <w:r w:rsidRPr="007C3D6C">
        <w:rPr>
          <w:rFonts w:ascii="Times New Roman" w:hAnsi="Times New Roman"/>
          <w:b/>
          <w:lang w:eastAsia="ro-RO"/>
        </w:rPr>
        <w:t xml:space="preserve"> Superior, a </w:t>
      </w:r>
      <w:proofErr w:type="spellStart"/>
      <w:r w:rsidRPr="007C3D6C">
        <w:rPr>
          <w:rFonts w:ascii="Times New Roman" w:hAnsi="Times New Roman"/>
          <w:b/>
          <w:lang w:eastAsia="ro-RO"/>
        </w:rPr>
        <w:t>Cercetarii</w:t>
      </w:r>
      <w:proofErr w:type="spellEnd"/>
      <w:r w:rsidRPr="007C3D6C">
        <w:rPr>
          <w:rFonts w:ascii="Times New Roman" w:hAnsi="Times New Roman"/>
          <w:b/>
          <w:lang w:eastAsia="ro-RO"/>
        </w:rPr>
        <w:t xml:space="preserve">, </w:t>
      </w:r>
      <w:proofErr w:type="spellStart"/>
      <w:r w:rsidRPr="007C3D6C">
        <w:rPr>
          <w:rFonts w:ascii="Times New Roman" w:hAnsi="Times New Roman"/>
          <w:b/>
          <w:lang w:eastAsia="ro-RO"/>
        </w:rPr>
        <w:t>Dezvoltarii</w:t>
      </w:r>
      <w:proofErr w:type="spellEnd"/>
      <w:r w:rsidRPr="007C3D6C">
        <w:rPr>
          <w:rFonts w:ascii="Times New Roman" w:hAnsi="Times New Roman"/>
          <w:b/>
          <w:lang w:eastAsia="ro-RO"/>
        </w:rPr>
        <w:t xml:space="preserve"> </w:t>
      </w:r>
      <w:proofErr w:type="spellStart"/>
      <w:r w:rsidRPr="007C3D6C">
        <w:rPr>
          <w:rFonts w:ascii="Times New Roman" w:hAnsi="Times New Roman"/>
          <w:b/>
          <w:lang w:eastAsia="ro-RO"/>
        </w:rPr>
        <w:t>si</w:t>
      </w:r>
      <w:proofErr w:type="spellEnd"/>
      <w:r w:rsidRPr="007C3D6C">
        <w:rPr>
          <w:rFonts w:ascii="Times New Roman" w:hAnsi="Times New Roman"/>
          <w:b/>
          <w:lang w:eastAsia="ro-RO"/>
        </w:rPr>
        <w:t xml:space="preserve"> </w:t>
      </w:r>
      <w:proofErr w:type="spellStart"/>
      <w:r w:rsidRPr="007C3D6C">
        <w:rPr>
          <w:rFonts w:ascii="Times New Roman" w:hAnsi="Times New Roman"/>
          <w:b/>
          <w:lang w:eastAsia="ro-RO"/>
        </w:rPr>
        <w:t>Inovarii</w:t>
      </w:r>
      <w:proofErr w:type="spellEnd"/>
    </w:p>
    <w:p w:rsidR="00986E1B" w:rsidRPr="007C3D6C" w:rsidRDefault="00986E1B" w:rsidP="00986E1B">
      <w:pPr>
        <w:tabs>
          <w:tab w:val="left" w:pos="2411"/>
        </w:tabs>
        <w:ind w:left="7200" w:hanging="7200"/>
        <w:jc w:val="both"/>
        <w:rPr>
          <w:rFonts w:ascii="Times New Roman" w:hAnsi="Times New Roman"/>
        </w:rPr>
      </w:pPr>
      <w:r w:rsidRPr="007C3D6C">
        <w:rPr>
          <w:rFonts w:ascii="Times New Roman" w:hAnsi="Times New Roman"/>
        </w:rPr>
        <w:tab/>
      </w:r>
    </w:p>
    <w:p w:rsidR="00986E1B" w:rsidRPr="007C3D6C" w:rsidRDefault="00986E1B" w:rsidP="00986E1B">
      <w:pPr>
        <w:tabs>
          <w:tab w:val="left" w:pos="2411"/>
        </w:tabs>
        <w:ind w:left="7200" w:hanging="7200"/>
        <w:jc w:val="both"/>
        <w:rPr>
          <w:rFonts w:ascii="Times New Roman" w:hAnsi="Times New Roman"/>
        </w:rPr>
      </w:pPr>
    </w:p>
    <w:p w:rsidR="00986E1B" w:rsidRPr="007C3D6C" w:rsidRDefault="00986E1B" w:rsidP="00986E1B">
      <w:pPr>
        <w:ind w:left="7200" w:hanging="7200"/>
        <w:jc w:val="center"/>
        <w:rPr>
          <w:rFonts w:ascii="Times New Roman" w:hAnsi="Times New Roman"/>
        </w:rPr>
      </w:pPr>
      <w:r w:rsidRPr="007C3D6C">
        <w:rPr>
          <w:rFonts w:ascii="Times New Roman" w:hAnsi="Times New Roman"/>
        </w:rPr>
        <w:t>TABEL</w:t>
      </w:r>
    </w:p>
    <w:p w:rsidR="00986E1B" w:rsidRPr="007C3D6C" w:rsidRDefault="00986E1B" w:rsidP="00986E1B">
      <w:pPr>
        <w:ind w:left="7200" w:hanging="7200"/>
        <w:jc w:val="center"/>
        <w:rPr>
          <w:rFonts w:ascii="Times New Roman" w:hAnsi="Times New Roman"/>
        </w:rPr>
      </w:pPr>
      <w:r w:rsidRPr="007C3D6C">
        <w:rPr>
          <w:rFonts w:ascii="Times New Roman" w:hAnsi="Times New Roman"/>
        </w:rPr>
        <w:t xml:space="preserve">CU PERSOANELE CARE DETIN FUNCTII DE CONDUCERE </w:t>
      </w:r>
    </w:p>
    <w:p w:rsidR="00986E1B" w:rsidRPr="007C3D6C" w:rsidRDefault="00986E1B" w:rsidP="00986E1B">
      <w:pPr>
        <w:ind w:left="7200" w:hanging="7200"/>
        <w:jc w:val="center"/>
        <w:rPr>
          <w:rFonts w:ascii="Times New Roman" w:hAnsi="Times New Roman"/>
        </w:rPr>
      </w:pPr>
      <w:r w:rsidRPr="007C3D6C">
        <w:rPr>
          <w:rFonts w:ascii="Times New Roman" w:hAnsi="Times New Roman"/>
        </w:rPr>
        <w:t>IN CADRUL INSTITUTIEI</w:t>
      </w:r>
    </w:p>
    <w:p w:rsidR="00986E1B" w:rsidRPr="007C3D6C" w:rsidRDefault="00986E1B" w:rsidP="00986E1B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651"/>
        <w:gridCol w:w="3426"/>
        <w:gridCol w:w="5387"/>
      </w:tblGrid>
      <w:tr w:rsidR="00986E1B" w:rsidRPr="007C3D6C" w:rsidTr="00CF5C1F">
        <w:tc>
          <w:tcPr>
            <w:tcW w:w="651" w:type="dxa"/>
            <w:shd w:val="clear" w:color="auto" w:fill="auto"/>
          </w:tcPr>
          <w:p w:rsidR="00986E1B" w:rsidRPr="007C3D6C" w:rsidRDefault="00986E1B" w:rsidP="00CF5C1F">
            <w:pPr>
              <w:jc w:val="center"/>
              <w:rPr>
                <w:rFonts w:ascii="Times New Roman" w:hAnsi="Times New Roman"/>
                <w:b/>
              </w:rPr>
            </w:pPr>
            <w:r w:rsidRPr="007C3D6C">
              <w:rPr>
                <w:rFonts w:ascii="Times New Roman" w:hAnsi="Times New Roman"/>
                <w:b/>
              </w:rPr>
              <w:t xml:space="preserve">Nr. </w:t>
            </w:r>
            <w:proofErr w:type="spellStart"/>
            <w:r w:rsidRPr="007C3D6C">
              <w:rPr>
                <w:rFonts w:ascii="Times New Roman" w:hAnsi="Times New Roman"/>
                <w:b/>
              </w:rPr>
              <w:t>crt</w:t>
            </w:r>
            <w:proofErr w:type="spellEnd"/>
            <w:r w:rsidRPr="007C3D6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26" w:type="dxa"/>
            <w:shd w:val="clear" w:color="auto" w:fill="auto"/>
          </w:tcPr>
          <w:p w:rsidR="00986E1B" w:rsidRPr="007C3D6C" w:rsidRDefault="00986E1B" w:rsidP="00CF5C1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C3D6C">
              <w:rPr>
                <w:rFonts w:ascii="Times New Roman" w:hAnsi="Times New Roman"/>
                <w:b/>
              </w:rPr>
              <w:t>Numele</w:t>
            </w:r>
            <w:proofErr w:type="spellEnd"/>
            <w:r w:rsidRPr="007C3D6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C3D6C">
              <w:rPr>
                <w:rFonts w:ascii="Times New Roman" w:hAnsi="Times New Roman"/>
                <w:b/>
              </w:rPr>
              <w:t>si</w:t>
            </w:r>
            <w:proofErr w:type="spellEnd"/>
            <w:r w:rsidRPr="007C3D6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C3D6C">
              <w:rPr>
                <w:rFonts w:ascii="Times New Roman" w:hAnsi="Times New Roman"/>
                <w:b/>
              </w:rPr>
              <w:t>Prenumele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86E1B" w:rsidRPr="007C3D6C" w:rsidRDefault="00986E1B" w:rsidP="00CF5C1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C3D6C">
              <w:rPr>
                <w:rFonts w:ascii="Times New Roman" w:hAnsi="Times New Roman"/>
                <w:b/>
              </w:rPr>
              <w:t>Functia</w:t>
            </w:r>
            <w:proofErr w:type="spellEnd"/>
          </w:p>
        </w:tc>
      </w:tr>
      <w:tr w:rsidR="00986E1B" w:rsidRPr="007C3D6C" w:rsidTr="00CF5C1F">
        <w:tc>
          <w:tcPr>
            <w:tcW w:w="651" w:type="dxa"/>
            <w:shd w:val="clear" w:color="auto" w:fill="auto"/>
          </w:tcPr>
          <w:p w:rsidR="00986E1B" w:rsidRPr="007C3D6C" w:rsidRDefault="00986E1B" w:rsidP="00CF5C1F">
            <w:pPr>
              <w:jc w:val="center"/>
              <w:rPr>
                <w:rFonts w:ascii="Times New Roman" w:hAnsi="Times New Roman"/>
              </w:rPr>
            </w:pPr>
            <w:r w:rsidRPr="007C3D6C">
              <w:rPr>
                <w:rFonts w:ascii="Times New Roman" w:hAnsi="Times New Roman"/>
              </w:rPr>
              <w:t>1.</w:t>
            </w:r>
          </w:p>
        </w:tc>
        <w:tc>
          <w:tcPr>
            <w:tcW w:w="3426" w:type="dxa"/>
            <w:shd w:val="clear" w:color="auto" w:fill="auto"/>
          </w:tcPr>
          <w:p w:rsidR="00986E1B" w:rsidRPr="007C3D6C" w:rsidRDefault="00986E1B" w:rsidP="00CF5C1F">
            <w:pPr>
              <w:rPr>
                <w:rFonts w:ascii="Times New Roman" w:hAnsi="Times New Roman"/>
              </w:rPr>
            </w:pPr>
            <w:r w:rsidRPr="007C3D6C">
              <w:rPr>
                <w:rFonts w:ascii="Times New Roman" w:hAnsi="Times New Roman"/>
              </w:rPr>
              <w:t>Adrian CURAJ</w:t>
            </w:r>
          </w:p>
        </w:tc>
        <w:tc>
          <w:tcPr>
            <w:tcW w:w="5387" w:type="dxa"/>
            <w:shd w:val="clear" w:color="auto" w:fill="auto"/>
          </w:tcPr>
          <w:p w:rsidR="00986E1B" w:rsidRPr="007C3D6C" w:rsidRDefault="00986E1B" w:rsidP="00CF5C1F">
            <w:pPr>
              <w:rPr>
                <w:rFonts w:ascii="Times New Roman" w:hAnsi="Times New Roman"/>
              </w:rPr>
            </w:pPr>
            <w:r w:rsidRPr="007C3D6C">
              <w:rPr>
                <w:rFonts w:ascii="Times New Roman" w:hAnsi="Times New Roman"/>
              </w:rPr>
              <w:t>Director General</w:t>
            </w:r>
          </w:p>
        </w:tc>
      </w:tr>
      <w:tr w:rsidR="00986E1B" w:rsidRPr="007C3D6C" w:rsidTr="00CF5C1F">
        <w:tc>
          <w:tcPr>
            <w:tcW w:w="651" w:type="dxa"/>
            <w:shd w:val="clear" w:color="auto" w:fill="auto"/>
          </w:tcPr>
          <w:p w:rsidR="00986E1B" w:rsidRPr="007C3D6C" w:rsidRDefault="00986E1B" w:rsidP="00CF5C1F">
            <w:pPr>
              <w:jc w:val="center"/>
              <w:rPr>
                <w:rFonts w:ascii="Times New Roman" w:hAnsi="Times New Roman"/>
              </w:rPr>
            </w:pPr>
            <w:r w:rsidRPr="007C3D6C">
              <w:rPr>
                <w:rFonts w:ascii="Times New Roman" w:hAnsi="Times New Roman"/>
              </w:rPr>
              <w:t>2.</w:t>
            </w:r>
          </w:p>
        </w:tc>
        <w:tc>
          <w:tcPr>
            <w:tcW w:w="3426" w:type="dxa"/>
            <w:shd w:val="clear" w:color="auto" w:fill="auto"/>
          </w:tcPr>
          <w:p w:rsidR="00986E1B" w:rsidRPr="007C3D6C" w:rsidRDefault="00986E1B" w:rsidP="00CF5C1F">
            <w:pPr>
              <w:rPr>
                <w:rFonts w:ascii="Times New Roman" w:hAnsi="Times New Roman"/>
              </w:rPr>
            </w:pPr>
            <w:r w:rsidRPr="007C3D6C">
              <w:rPr>
                <w:rFonts w:ascii="Times New Roman" w:hAnsi="Times New Roman"/>
                <w:bCs/>
                <w:iCs/>
                <w:color w:val="3F3F3F"/>
                <w:bdr w:val="none" w:sz="0" w:space="0" w:color="auto" w:frame="1"/>
              </w:rPr>
              <w:t>Magdalena SUSAN-RESIGA </w:t>
            </w:r>
          </w:p>
        </w:tc>
        <w:tc>
          <w:tcPr>
            <w:tcW w:w="5387" w:type="dxa"/>
            <w:shd w:val="clear" w:color="auto" w:fill="auto"/>
          </w:tcPr>
          <w:p w:rsidR="00986E1B" w:rsidRPr="007C3D6C" w:rsidRDefault="00986E1B" w:rsidP="00CF5C1F">
            <w:pPr>
              <w:jc w:val="both"/>
              <w:rPr>
                <w:rFonts w:ascii="Times New Roman" w:hAnsi="Times New Roman"/>
              </w:rPr>
            </w:pPr>
            <w:r w:rsidRPr="007C3D6C">
              <w:rPr>
                <w:rFonts w:ascii="Times New Roman" w:hAnsi="Times New Roman"/>
                <w:bCs/>
                <w:iCs/>
                <w:color w:val="3F3F3F"/>
                <w:bdr w:val="none" w:sz="0" w:space="0" w:color="auto" w:frame="1"/>
              </w:rPr>
              <w:t>Director General Adjunct</w:t>
            </w:r>
          </w:p>
        </w:tc>
      </w:tr>
      <w:tr w:rsidR="00986E1B" w:rsidRPr="007C3D6C" w:rsidTr="00CF5C1F">
        <w:trPr>
          <w:trHeight w:val="445"/>
        </w:trPr>
        <w:tc>
          <w:tcPr>
            <w:tcW w:w="651" w:type="dxa"/>
            <w:shd w:val="clear" w:color="auto" w:fill="auto"/>
          </w:tcPr>
          <w:p w:rsidR="00986E1B" w:rsidRPr="007C3D6C" w:rsidRDefault="00986E1B" w:rsidP="00CF5C1F">
            <w:pPr>
              <w:jc w:val="center"/>
              <w:rPr>
                <w:rFonts w:ascii="Times New Roman" w:hAnsi="Times New Roman"/>
              </w:rPr>
            </w:pPr>
            <w:r w:rsidRPr="007C3D6C">
              <w:rPr>
                <w:rFonts w:ascii="Times New Roman" w:hAnsi="Times New Roman"/>
              </w:rPr>
              <w:t>3.</w:t>
            </w:r>
          </w:p>
        </w:tc>
        <w:tc>
          <w:tcPr>
            <w:tcW w:w="3426" w:type="dxa"/>
            <w:shd w:val="clear" w:color="auto" w:fill="auto"/>
          </w:tcPr>
          <w:p w:rsidR="00986E1B" w:rsidRPr="007C3D6C" w:rsidRDefault="00986E1B" w:rsidP="00CF5C1F">
            <w:pPr>
              <w:rPr>
                <w:rFonts w:ascii="Times New Roman" w:hAnsi="Times New Roman"/>
              </w:rPr>
            </w:pPr>
            <w:r w:rsidRPr="007C3D6C">
              <w:rPr>
                <w:rFonts w:ascii="Times New Roman" w:hAnsi="Times New Roman"/>
              </w:rPr>
              <w:t>Daniela ANGHEL</w:t>
            </w:r>
          </w:p>
        </w:tc>
        <w:tc>
          <w:tcPr>
            <w:tcW w:w="5387" w:type="dxa"/>
            <w:shd w:val="clear" w:color="auto" w:fill="auto"/>
          </w:tcPr>
          <w:p w:rsidR="00986E1B" w:rsidRPr="007C3D6C" w:rsidRDefault="00986E1B" w:rsidP="00CF5C1F">
            <w:pPr>
              <w:rPr>
                <w:rFonts w:ascii="Times New Roman" w:hAnsi="Times New Roman"/>
              </w:rPr>
            </w:pPr>
            <w:r w:rsidRPr="007C3D6C">
              <w:rPr>
                <w:rFonts w:ascii="Times New Roman" w:hAnsi="Times New Roman"/>
              </w:rPr>
              <w:t>Director General Adjunct</w:t>
            </w:r>
          </w:p>
        </w:tc>
      </w:tr>
      <w:tr w:rsidR="00986E1B" w:rsidRPr="007C3D6C" w:rsidTr="00CF5C1F">
        <w:tc>
          <w:tcPr>
            <w:tcW w:w="651" w:type="dxa"/>
            <w:shd w:val="clear" w:color="auto" w:fill="auto"/>
          </w:tcPr>
          <w:p w:rsidR="00986E1B" w:rsidRPr="007C3D6C" w:rsidRDefault="00986E1B" w:rsidP="00CF5C1F">
            <w:pPr>
              <w:jc w:val="center"/>
              <w:rPr>
                <w:rFonts w:ascii="Times New Roman" w:hAnsi="Times New Roman"/>
              </w:rPr>
            </w:pPr>
            <w:r w:rsidRPr="007C3D6C">
              <w:rPr>
                <w:rFonts w:ascii="Times New Roman" w:hAnsi="Times New Roman"/>
              </w:rPr>
              <w:t>4.</w:t>
            </w:r>
          </w:p>
        </w:tc>
        <w:tc>
          <w:tcPr>
            <w:tcW w:w="3426" w:type="dxa"/>
            <w:shd w:val="clear" w:color="auto" w:fill="auto"/>
          </w:tcPr>
          <w:p w:rsidR="00986E1B" w:rsidRPr="007C3D6C" w:rsidRDefault="00986E1B" w:rsidP="00CF5C1F">
            <w:pPr>
              <w:rPr>
                <w:rFonts w:ascii="Times New Roman" w:hAnsi="Times New Roman"/>
              </w:rPr>
            </w:pPr>
            <w:r w:rsidRPr="007C3D6C">
              <w:rPr>
                <w:rFonts w:ascii="Times New Roman" w:hAnsi="Times New Roman"/>
              </w:rPr>
              <w:t>Gabriela JITARU</w:t>
            </w:r>
          </w:p>
        </w:tc>
        <w:tc>
          <w:tcPr>
            <w:tcW w:w="5387" w:type="dxa"/>
            <w:shd w:val="clear" w:color="auto" w:fill="auto"/>
          </w:tcPr>
          <w:p w:rsidR="00986E1B" w:rsidRPr="007C3D6C" w:rsidRDefault="00986E1B" w:rsidP="00CF5C1F">
            <w:pPr>
              <w:rPr>
                <w:rFonts w:ascii="Times New Roman" w:hAnsi="Times New Roman"/>
              </w:rPr>
            </w:pPr>
            <w:r w:rsidRPr="007C3D6C">
              <w:rPr>
                <w:rFonts w:ascii="Times New Roman" w:hAnsi="Times New Roman"/>
              </w:rPr>
              <w:t xml:space="preserve">Director </w:t>
            </w:r>
            <w:proofErr w:type="spellStart"/>
            <w:r w:rsidRPr="007C3D6C">
              <w:rPr>
                <w:rFonts w:ascii="Times New Roman" w:hAnsi="Times New Roman"/>
              </w:rPr>
              <w:t>Directie</w:t>
            </w:r>
            <w:proofErr w:type="spellEnd"/>
            <w:r w:rsidRPr="007C3D6C">
              <w:rPr>
                <w:rFonts w:ascii="Times New Roman" w:hAnsi="Times New Roman"/>
              </w:rPr>
              <w:t xml:space="preserve"> </w:t>
            </w:r>
            <w:proofErr w:type="spellStart"/>
            <w:r w:rsidRPr="007C3D6C">
              <w:rPr>
                <w:rFonts w:ascii="Times New Roman" w:hAnsi="Times New Roman"/>
              </w:rPr>
              <w:t>Finantarea</w:t>
            </w:r>
            <w:proofErr w:type="spellEnd"/>
            <w:r w:rsidRPr="007C3D6C">
              <w:rPr>
                <w:rFonts w:ascii="Times New Roman" w:hAnsi="Times New Roman"/>
              </w:rPr>
              <w:t xml:space="preserve"> </w:t>
            </w:r>
            <w:proofErr w:type="spellStart"/>
            <w:r w:rsidRPr="007C3D6C">
              <w:rPr>
                <w:rFonts w:ascii="Times New Roman" w:hAnsi="Times New Roman"/>
              </w:rPr>
              <w:t>Invatamantului</w:t>
            </w:r>
            <w:proofErr w:type="spellEnd"/>
            <w:r w:rsidRPr="007C3D6C">
              <w:rPr>
                <w:rFonts w:ascii="Times New Roman" w:hAnsi="Times New Roman"/>
              </w:rPr>
              <w:t xml:space="preserve"> Superior</w:t>
            </w:r>
          </w:p>
        </w:tc>
      </w:tr>
      <w:tr w:rsidR="00986E1B" w:rsidRPr="007C3D6C" w:rsidTr="00CF5C1F">
        <w:tc>
          <w:tcPr>
            <w:tcW w:w="651" w:type="dxa"/>
            <w:shd w:val="clear" w:color="auto" w:fill="auto"/>
          </w:tcPr>
          <w:p w:rsidR="00986E1B" w:rsidRPr="007C3D6C" w:rsidRDefault="00986E1B" w:rsidP="00CF5C1F">
            <w:pPr>
              <w:jc w:val="center"/>
              <w:rPr>
                <w:rFonts w:ascii="Times New Roman" w:hAnsi="Times New Roman"/>
              </w:rPr>
            </w:pPr>
            <w:r w:rsidRPr="007C3D6C">
              <w:rPr>
                <w:rFonts w:ascii="Times New Roman" w:hAnsi="Times New Roman"/>
              </w:rPr>
              <w:t>5.</w:t>
            </w:r>
          </w:p>
        </w:tc>
        <w:tc>
          <w:tcPr>
            <w:tcW w:w="3426" w:type="dxa"/>
            <w:shd w:val="clear" w:color="auto" w:fill="auto"/>
          </w:tcPr>
          <w:p w:rsidR="00986E1B" w:rsidRPr="007C3D6C" w:rsidRDefault="00986E1B" w:rsidP="00CF5C1F">
            <w:pPr>
              <w:rPr>
                <w:rFonts w:ascii="Times New Roman" w:hAnsi="Times New Roman"/>
              </w:rPr>
            </w:pPr>
            <w:r w:rsidRPr="007C3D6C">
              <w:rPr>
                <w:rFonts w:ascii="Times New Roman" w:hAnsi="Times New Roman"/>
              </w:rPr>
              <w:t>Elena TITA</w:t>
            </w:r>
          </w:p>
        </w:tc>
        <w:tc>
          <w:tcPr>
            <w:tcW w:w="5387" w:type="dxa"/>
            <w:shd w:val="clear" w:color="auto" w:fill="auto"/>
          </w:tcPr>
          <w:p w:rsidR="00986E1B" w:rsidRPr="007C3D6C" w:rsidRDefault="00986E1B" w:rsidP="00CF5C1F">
            <w:pPr>
              <w:rPr>
                <w:rFonts w:ascii="Times New Roman" w:hAnsi="Times New Roman"/>
              </w:rPr>
            </w:pPr>
            <w:r w:rsidRPr="007C3D6C">
              <w:rPr>
                <w:rFonts w:ascii="Times New Roman" w:hAnsi="Times New Roman"/>
              </w:rPr>
              <w:t>Director Economic</w:t>
            </w:r>
          </w:p>
        </w:tc>
      </w:tr>
    </w:tbl>
    <w:p w:rsidR="00986E1B" w:rsidRPr="007C3D6C" w:rsidRDefault="00986E1B" w:rsidP="00986E1B">
      <w:pPr>
        <w:jc w:val="right"/>
        <w:rPr>
          <w:rFonts w:ascii="Times New Roman" w:hAnsi="Times New Roman"/>
        </w:rPr>
      </w:pPr>
    </w:p>
    <w:p w:rsidR="00986E1B" w:rsidRPr="007C3D6C" w:rsidRDefault="00986E1B" w:rsidP="00986E1B">
      <w:pPr>
        <w:jc w:val="right"/>
        <w:rPr>
          <w:rFonts w:ascii="Times New Roman" w:hAnsi="Times New Roman"/>
        </w:rPr>
      </w:pPr>
    </w:p>
    <w:p w:rsidR="00986E1B" w:rsidRPr="007C3D6C" w:rsidRDefault="00986E1B" w:rsidP="00986E1B">
      <w:pPr>
        <w:jc w:val="right"/>
        <w:rPr>
          <w:rFonts w:ascii="Times New Roman" w:hAnsi="Times New Roman"/>
        </w:rPr>
      </w:pPr>
    </w:p>
    <w:p w:rsidR="00986E1B" w:rsidRPr="007C3D6C" w:rsidRDefault="00986E1B" w:rsidP="00986E1B">
      <w:pPr>
        <w:jc w:val="right"/>
        <w:rPr>
          <w:rFonts w:ascii="Times New Roman" w:hAnsi="Times New Roman"/>
        </w:rPr>
      </w:pPr>
    </w:p>
    <w:p w:rsidR="00986E1B" w:rsidRPr="007C3D6C" w:rsidRDefault="00986E1B" w:rsidP="00986E1B">
      <w:pPr>
        <w:ind w:left="4320" w:firstLine="720"/>
        <w:rPr>
          <w:rFonts w:ascii="Times New Roman" w:hAnsi="Times New Roman"/>
        </w:rPr>
      </w:pPr>
      <w:proofErr w:type="spellStart"/>
      <w:r w:rsidRPr="007C3D6C">
        <w:rPr>
          <w:rFonts w:ascii="Times New Roman" w:hAnsi="Times New Roman"/>
        </w:rPr>
        <w:t>Intocmit</w:t>
      </w:r>
      <w:proofErr w:type="spellEnd"/>
      <w:r w:rsidRPr="007C3D6C">
        <w:rPr>
          <w:rFonts w:ascii="Times New Roman" w:hAnsi="Times New Roman"/>
        </w:rPr>
        <w:t>,</w:t>
      </w:r>
    </w:p>
    <w:p w:rsidR="00986E1B" w:rsidRPr="007C3D6C" w:rsidRDefault="00986E1B" w:rsidP="00986E1B">
      <w:pPr>
        <w:ind w:left="4320" w:firstLine="720"/>
        <w:rPr>
          <w:rFonts w:ascii="Times New Roman" w:hAnsi="Times New Roman"/>
        </w:rPr>
      </w:pPr>
      <w:proofErr w:type="spellStart"/>
      <w:r w:rsidRPr="007C3D6C">
        <w:rPr>
          <w:rFonts w:ascii="Times New Roman" w:hAnsi="Times New Roman"/>
        </w:rPr>
        <w:t>Departament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Resurse</w:t>
      </w:r>
      <w:proofErr w:type="spellEnd"/>
      <w:r w:rsidRPr="007C3D6C">
        <w:rPr>
          <w:rFonts w:ascii="Times New Roman" w:hAnsi="Times New Roman"/>
        </w:rPr>
        <w:t xml:space="preserve"> </w:t>
      </w:r>
      <w:proofErr w:type="spellStart"/>
      <w:r w:rsidRPr="007C3D6C">
        <w:rPr>
          <w:rFonts w:ascii="Times New Roman" w:hAnsi="Times New Roman"/>
        </w:rPr>
        <w:t>Umane</w:t>
      </w:r>
      <w:proofErr w:type="spellEnd"/>
      <w:r w:rsidRPr="007C3D6C">
        <w:rPr>
          <w:rFonts w:ascii="Times New Roman" w:hAnsi="Times New Roman"/>
        </w:rPr>
        <w:t xml:space="preserve"> UEFISCDI</w:t>
      </w:r>
    </w:p>
    <w:p w:rsidR="00986E1B" w:rsidRPr="007C3D6C" w:rsidRDefault="00986E1B" w:rsidP="00986E1B">
      <w:pPr>
        <w:rPr>
          <w:rFonts w:ascii="Times New Roman" w:hAnsi="Times New Roman"/>
        </w:rPr>
      </w:pPr>
    </w:p>
    <w:p w:rsidR="00A24776" w:rsidRDefault="00A24776"/>
    <w:sectPr w:rsidR="00A247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EC" w:rsidRDefault="00986E1B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-551815</wp:posOffset>
          </wp:positionV>
          <wp:extent cx="7535545" cy="969010"/>
          <wp:effectExtent l="0" t="0" r="825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452" w:rsidRPr="00977857" w:rsidRDefault="00986E1B" w:rsidP="009925F3">
    <w:pPr>
      <w:pStyle w:val="Header"/>
      <w:tabs>
        <w:tab w:val="clear" w:pos="4536"/>
        <w:tab w:val="center" w:pos="0"/>
      </w:tabs>
      <w:jc w:val="center"/>
      <w:rPr>
        <w:rFonts w:ascii="Arial" w:hAnsi="Arial" w:cs="Arial"/>
      </w:rPr>
    </w:pPr>
    <w:r>
      <w:rPr>
        <w:noProof/>
        <w:lang w:val="ro-RO" w:eastAsia="ro-RO"/>
      </w:rPr>
      <w:drawing>
        <wp:inline distT="0" distB="0" distL="0" distR="0">
          <wp:extent cx="5943600" cy="638175"/>
          <wp:effectExtent l="0" t="0" r="0" b="9525"/>
          <wp:docPr id="1" name="Picture 1" descr="Description: 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s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6832"/>
    <w:multiLevelType w:val="hybridMultilevel"/>
    <w:tmpl w:val="17429A48"/>
    <w:lvl w:ilvl="0" w:tplc="99B673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A3F8C"/>
    <w:multiLevelType w:val="hybridMultilevel"/>
    <w:tmpl w:val="BFB63D46"/>
    <w:lvl w:ilvl="0" w:tplc="FCD0743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CD"/>
    <w:rsid w:val="005E5A76"/>
    <w:rsid w:val="00684C08"/>
    <w:rsid w:val="00797ACD"/>
    <w:rsid w:val="00986E1B"/>
    <w:rsid w:val="00993E7D"/>
    <w:rsid w:val="00A24776"/>
    <w:rsid w:val="00AD5021"/>
    <w:rsid w:val="00B3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1B"/>
    <w:pPr>
      <w:spacing w:before="120" w:after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E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E1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6E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E1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86E1B"/>
    <w:pPr>
      <w:spacing w:before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o-RO" w:eastAsia="sk-SK"/>
    </w:rPr>
  </w:style>
  <w:style w:type="character" w:styleId="Hyperlink">
    <w:name w:val="Hyperlink"/>
    <w:uiPriority w:val="99"/>
    <w:unhideWhenUsed/>
    <w:rsid w:val="00986E1B"/>
    <w:rPr>
      <w:color w:val="0000FF"/>
      <w:u w:val="single"/>
    </w:rPr>
  </w:style>
  <w:style w:type="paragraph" w:styleId="NoSpacing">
    <w:name w:val="No Spacing"/>
    <w:uiPriority w:val="1"/>
    <w:qFormat/>
    <w:rsid w:val="00986E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986E1B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imes New Roman" w:eastAsia="Times New Roman" w:hAnsi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E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E1B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1B"/>
    <w:pPr>
      <w:spacing w:before="120" w:after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E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E1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6E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E1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86E1B"/>
    <w:pPr>
      <w:spacing w:before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o-RO" w:eastAsia="sk-SK"/>
    </w:rPr>
  </w:style>
  <w:style w:type="character" w:styleId="Hyperlink">
    <w:name w:val="Hyperlink"/>
    <w:uiPriority w:val="99"/>
    <w:unhideWhenUsed/>
    <w:rsid w:val="00986E1B"/>
    <w:rPr>
      <w:color w:val="0000FF"/>
      <w:u w:val="single"/>
    </w:rPr>
  </w:style>
  <w:style w:type="paragraph" w:styleId="NoSpacing">
    <w:name w:val="No Spacing"/>
    <w:uiPriority w:val="1"/>
    <w:qFormat/>
    <w:rsid w:val="00986E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986E1B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imes New Roman" w:eastAsia="Times New Roman" w:hAnsi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E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E1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ela.popa@uefiscdi.r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1974</Words>
  <Characters>11454</Characters>
  <Application>Microsoft Office Word</Application>
  <DocSecurity>0</DocSecurity>
  <Lines>95</Lines>
  <Paragraphs>26</Paragraphs>
  <ScaleCrop>false</ScaleCrop>
  <Company/>
  <LinksUpToDate>false</LinksUpToDate>
  <CharactersWithSpaces>13402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U36S</dc:creator>
  <cp:keywords/>
  <dc:description/>
  <cp:lastModifiedBy>Asus U36S</cp:lastModifiedBy>
  <cp:revision>2</cp:revision>
  <dcterms:created xsi:type="dcterms:W3CDTF">2012-04-25T04:04:00Z</dcterms:created>
  <dcterms:modified xsi:type="dcterms:W3CDTF">2012-04-25T04:04:00Z</dcterms:modified>
</cp:coreProperties>
</file>