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82" w:rsidRDefault="00972282" w:rsidP="00972282">
      <w:pPr>
        <w:pStyle w:val="NoSpacing"/>
        <w:rPr>
          <w:rFonts w:ascii="Times New Roman" w:hAnsi="Times New Roman"/>
          <w:sz w:val="21"/>
          <w:szCs w:val="21"/>
          <w:lang w:val="fr-FR"/>
        </w:rPr>
      </w:pPr>
    </w:p>
    <w:p w:rsidR="00972282" w:rsidRPr="00C725C5" w:rsidRDefault="00972282" w:rsidP="00972282">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972282" w:rsidRPr="004433A2" w:rsidRDefault="00972282" w:rsidP="00972282">
      <w:pPr>
        <w:pStyle w:val="NoSpacing"/>
        <w:rPr>
          <w:rFonts w:ascii="Times New Roman" w:hAnsi="Times New Roman"/>
          <w:lang w:val="fr-FR"/>
        </w:rPr>
      </w:pPr>
    </w:p>
    <w:p w:rsidR="00972282" w:rsidRPr="004433A2" w:rsidRDefault="00972282" w:rsidP="00972282">
      <w:pPr>
        <w:pStyle w:val="NoSpacing"/>
        <w:rPr>
          <w:rFonts w:ascii="Times New Roman" w:hAnsi="Times New Roman"/>
          <w:lang w:val="fr-FR"/>
        </w:rPr>
      </w:pPr>
    </w:p>
    <w:p w:rsidR="00972282" w:rsidRPr="0013707C" w:rsidRDefault="00972282" w:rsidP="00972282">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pentru achizitionarea de materiale publicitare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972282" w:rsidRPr="00C31807" w:rsidRDefault="00972282" w:rsidP="00972282">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22462000-6 Materiale publicitare.</w:t>
      </w:r>
    </w:p>
    <w:p w:rsidR="00972282" w:rsidRPr="004433A2" w:rsidRDefault="00972282" w:rsidP="00972282">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pana la data de 20 </w:t>
      </w:r>
      <w:r>
        <w:rPr>
          <w:rFonts w:ascii="Times New Roman" w:hAnsi="Times New Roman"/>
        </w:rPr>
        <w:t>septembrie</w:t>
      </w:r>
      <w:r w:rsidRPr="004433A2">
        <w:rPr>
          <w:rFonts w:ascii="Times New Roman" w:hAnsi="Times New Roman"/>
        </w:rPr>
        <w:t xml:space="preserve"> 2012.</w:t>
      </w:r>
    </w:p>
    <w:p w:rsidR="00972282" w:rsidRPr="004433A2" w:rsidRDefault="00972282" w:rsidP="00972282">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972282" w:rsidRPr="004433A2" w:rsidRDefault="00972282" w:rsidP="00972282">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972282" w:rsidRPr="004433A2" w:rsidRDefault="00972282" w:rsidP="00972282">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972282" w:rsidRPr="004433A2" w:rsidRDefault="00972282" w:rsidP="00972282">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972282" w:rsidRPr="004433A2" w:rsidRDefault="00972282" w:rsidP="00972282">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972282" w:rsidRPr="004433A2" w:rsidRDefault="00972282" w:rsidP="00972282">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972282" w:rsidRPr="004433A2" w:rsidRDefault="00972282" w:rsidP="00972282">
      <w:pPr>
        <w:pStyle w:val="NoSpacing"/>
        <w:jc w:val="both"/>
        <w:rPr>
          <w:rFonts w:ascii="Times New Roman" w:hAnsi="Times New Roman"/>
        </w:rPr>
      </w:pPr>
    </w:p>
    <w:p w:rsidR="00972282" w:rsidRPr="004433A2" w:rsidRDefault="00972282" w:rsidP="00972282">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972282" w:rsidRPr="004433A2" w:rsidRDefault="00972282" w:rsidP="00972282">
      <w:pPr>
        <w:pStyle w:val="NoSpacing"/>
        <w:jc w:val="both"/>
        <w:rPr>
          <w:rFonts w:ascii="Times New Roman" w:hAnsi="Times New Roman"/>
        </w:rPr>
      </w:pPr>
    </w:p>
    <w:p w:rsidR="00972282" w:rsidRPr="004433A2" w:rsidRDefault="00972282" w:rsidP="00972282">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10 septembrie 2012</w:t>
      </w:r>
      <w:r w:rsidRPr="004433A2">
        <w:rPr>
          <w:rFonts w:ascii="Times New Roman" w:hAnsi="Times New Roman"/>
        </w:rPr>
        <w:t>.</w:t>
      </w:r>
    </w:p>
    <w:p w:rsidR="00972282" w:rsidRPr="004433A2" w:rsidRDefault="00972282" w:rsidP="00972282">
      <w:pPr>
        <w:pStyle w:val="NoSpacing"/>
        <w:jc w:val="both"/>
        <w:rPr>
          <w:rFonts w:ascii="Times New Roman" w:hAnsi="Times New Roman"/>
        </w:rPr>
      </w:pPr>
    </w:p>
    <w:p w:rsidR="00972282" w:rsidRPr="004433A2" w:rsidRDefault="00972282" w:rsidP="00972282">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972282" w:rsidRPr="004433A2" w:rsidRDefault="00972282" w:rsidP="00972282">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972282" w:rsidRPr="004433A2" w:rsidRDefault="00972282" w:rsidP="00972282">
      <w:pPr>
        <w:pStyle w:val="NoSpacing"/>
        <w:jc w:val="both"/>
        <w:rPr>
          <w:rFonts w:ascii="Times New Roman" w:hAnsi="Times New Roman"/>
        </w:rPr>
      </w:pPr>
      <w:r w:rsidRPr="004433A2">
        <w:rPr>
          <w:rFonts w:ascii="Times New Roman" w:hAnsi="Times New Roman"/>
        </w:rPr>
        <w:t>În atenţia: Gabriela POPA – Responsabil Achiziţii</w:t>
      </w:r>
    </w:p>
    <w:p w:rsidR="00972282" w:rsidRPr="004433A2" w:rsidRDefault="00972282" w:rsidP="00972282">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972282" w:rsidRPr="004433A2" w:rsidRDefault="00972282" w:rsidP="00972282">
      <w:pPr>
        <w:pStyle w:val="NoSpacing"/>
        <w:jc w:val="both"/>
        <w:rPr>
          <w:rFonts w:ascii="Times New Roman" w:hAnsi="Times New Roman"/>
        </w:rPr>
      </w:pPr>
      <w:r w:rsidRPr="004433A2">
        <w:rPr>
          <w:rFonts w:ascii="Times New Roman" w:hAnsi="Times New Roman"/>
        </w:rPr>
        <w:t>Tel. 021/307.19.86</w:t>
      </w:r>
    </w:p>
    <w:p w:rsidR="00972282" w:rsidRPr="004433A2" w:rsidRDefault="00972282" w:rsidP="00972282">
      <w:pPr>
        <w:pStyle w:val="NoSpacing"/>
        <w:jc w:val="both"/>
        <w:rPr>
          <w:rFonts w:ascii="Times New Roman" w:hAnsi="Times New Roman"/>
        </w:rPr>
      </w:pPr>
      <w:r w:rsidRPr="004433A2">
        <w:rPr>
          <w:rFonts w:ascii="Times New Roman" w:hAnsi="Times New Roman"/>
        </w:rPr>
        <w:t>Fax: 021/307.19.19</w:t>
      </w:r>
    </w:p>
    <w:p w:rsidR="00972282" w:rsidRPr="004433A2" w:rsidRDefault="00972282" w:rsidP="00972282">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52"/>
        <w:gridCol w:w="2693"/>
        <w:gridCol w:w="992"/>
        <w:gridCol w:w="992"/>
        <w:gridCol w:w="993"/>
        <w:gridCol w:w="1228"/>
        <w:gridCol w:w="1181"/>
      </w:tblGrid>
      <w:tr w:rsidR="00972282" w:rsidRPr="00BC1B0C" w:rsidTr="00CF5C1F">
        <w:tc>
          <w:tcPr>
            <w:tcW w:w="559"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Nr. crt</w:t>
            </w:r>
          </w:p>
        </w:tc>
        <w:tc>
          <w:tcPr>
            <w:tcW w:w="1852"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Denumire produs</w:t>
            </w:r>
          </w:p>
        </w:tc>
        <w:tc>
          <w:tcPr>
            <w:tcW w:w="2693"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Specificatii tehnice</w:t>
            </w:r>
          </w:p>
        </w:tc>
        <w:tc>
          <w:tcPr>
            <w:tcW w:w="992"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Nr buc- RO</w:t>
            </w:r>
          </w:p>
        </w:tc>
        <w:tc>
          <w:tcPr>
            <w:tcW w:w="992"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Nr buc- EN</w:t>
            </w:r>
          </w:p>
        </w:tc>
        <w:tc>
          <w:tcPr>
            <w:tcW w:w="993"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Cantitate totala</w:t>
            </w:r>
          </w:p>
        </w:tc>
        <w:tc>
          <w:tcPr>
            <w:tcW w:w="1228"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Preţ unitar</w:t>
            </w:r>
          </w:p>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(fără TVA)</w:t>
            </w:r>
          </w:p>
        </w:tc>
        <w:tc>
          <w:tcPr>
            <w:tcW w:w="1181" w:type="dxa"/>
          </w:tcPr>
          <w:p w:rsidR="00972282" w:rsidRPr="00BC1B0C" w:rsidRDefault="00972282" w:rsidP="00CF5C1F">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Preţ total (fără TVA)</w:t>
            </w:r>
          </w:p>
        </w:tc>
      </w:tr>
      <w:tr w:rsidR="00972282" w:rsidRPr="00BC1B0C" w:rsidTr="00CF5C1F">
        <w:tc>
          <w:tcPr>
            <w:tcW w:w="559" w:type="dxa"/>
          </w:tcPr>
          <w:p w:rsidR="00972282" w:rsidRPr="00BC1B0C" w:rsidRDefault="00972282" w:rsidP="00CF5C1F">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t>1.</w:t>
            </w:r>
          </w:p>
        </w:tc>
        <w:tc>
          <w:tcPr>
            <w:tcW w:w="1852" w:type="dxa"/>
            <w:vAlign w:val="center"/>
          </w:tcPr>
          <w:p w:rsidR="00972282" w:rsidRPr="00BC1B0C" w:rsidRDefault="00972282" w:rsidP="00CF5C1F">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rPr>
              <w:t>Mape A4 personalizate</w:t>
            </w:r>
          </w:p>
        </w:tc>
        <w:tc>
          <w:tcPr>
            <w:tcW w:w="2693" w:type="dxa"/>
            <w:vAlign w:val="center"/>
          </w:tcPr>
          <w:p w:rsidR="00972282" w:rsidRPr="00BC1B0C" w:rsidRDefault="00972282" w:rsidP="00CF5C1F">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rPr>
              <w:t>Carton reciclat 100% 300 gr/mp, offset  Coccon, tipar 4+4, stantate, 1 in format 50x70cm, cotor 20 mm, personalizat cu sigla generala</w:t>
            </w:r>
          </w:p>
        </w:tc>
        <w:tc>
          <w:tcPr>
            <w:tcW w:w="992"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200</w:t>
            </w:r>
          </w:p>
        </w:tc>
        <w:tc>
          <w:tcPr>
            <w:tcW w:w="992"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1000</w:t>
            </w:r>
          </w:p>
        </w:tc>
        <w:tc>
          <w:tcPr>
            <w:tcW w:w="993"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1200</w:t>
            </w:r>
          </w:p>
        </w:tc>
        <w:tc>
          <w:tcPr>
            <w:tcW w:w="1228" w:type="dxa"/>
          </w:tcPr>
          <w:p w:rsidR="00972282" w:rsidRPr="00BC1B0C" w:rsidRDefault="00972282" w:rsidP="00CF5C1F">
            <w:pPr>
              <w:pStyle w:val="NoSpacing"/>
              <w:jc w:val="both"/>
              <w:rPr>
                <w:rFonts w:ascii="Times New Roman" w:eastAsia="Times New Roman" w:hAnsi="Times New Roman"/>
                <w:sz w:val="18"/>
                <w:szCs w:val="18"/>
              </w:rPr>
            </w:pPr>
          </w:p>
        </w:tc>
        <w:tc>
          <w:tcPr>
            <w:tcW w:w="1181" w:type="dxa"/>
          </w:tcPr>
          <w:p w:rsidR="00972282" w:rsidRPr="00BC1B0C" w:rsidRDefault="00972282" w:rsidP="00CF5C1F">
            <w:pPr>
              <w:pStyle w:val="NoSpacing"/>
              <w:jc w:val="both"/>
              <w:rPr>
                <w:rFonts w:ascii="Times New Roman" w:eastAsia="Times New Roman" w:hAnsi="Times New Roman"/>
                <w:sz w:val="18"/>
                <w:szCs w:val="18"/>
              </w:rPr>
            </w:pPr>
          </w:p>
        </w:tc>
      </w:tr>
      <w:tr w:rsidR="00972282" w:rsidRPr="00BC1B0C" w:rsidTr="00CF5C1F">
        <w:tc>
          <w:tcPr>
            <w:tcW w:w="559" w:type="dxa"/>
          </w:tcPr>
          <w:p w:rsidR="00972282" w:rsidRPr="00BC1B0C" w:rsidRDefault="00972282" w:rsidP="00CF5C1F">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t>2</w:t>
            </w:r>
          </w:p>
        </w:tc>
        <w:tc>
          <w:tcPr>
            <w:tcW w:w="1852" w:type="dxa"/>
            <w:vAlign w:val="center"/>
          </w:tcPr>
          <w:p w:rsidR="00972282" w:rsidRPr="00BC1B0C" w:rsidRDefault="00972282" w:rsidP="00CF5C1F">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PIXURI corp alb lucios cu mecanism general</w:t>
            </w:r>
          </w:p>
        </w:tc>
        <w:tc>
          <w:tcPr>
            <w:tcW w:w="2693" w:type="dxa"/>
            <w:vAlign w:val="center"/>
          </w:tcPr>
          <w:p w:rsidR="00972282" w:rsidRPr="00BC1B0C" w:rsidRDefault="00972282" w:rsidP="00CF5C1F">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Pix plastic, scriere groasa, personalizare policromie 3 pozitii (clips – sigla UE + corp – sigla generala + nume RO/EN si www.forhe.ro)</w:t>
            </w:r>
          </w:p>
        </w:tc>
        <w:tc>
          <w:tcPr>
            <w:tcW w:w="992"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400</w:t>
            </w:r>
          </w:p>
        </w:tc>
        <w:tc>
          <w:tcPr>
            <w:tcW w:w="992"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1000</w:t>
            </w:r>
          </w:p>
        </w:tc>
        <w:tc>
          <w:tcPr>
            <w:tcW w:w="993"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1400</w:t>
            </w:r>
          </w:p>
        </w:tc>
        <w:tc>
          <w:tcPr>
            <w:tcW w:w="1228" w:type="dxa"/>
          </w:tcPr>
          <w:p w:rsidR="00972282" w:rsidRPr="00BC1B0C" w:rsidRDefault="00972282" w:rsidP="00CF5C1F">
            <w:pPr>
              <w:pStyle w:val="NoSpacing"/>
              <w:jc w:val="both"/>
              <w:rPr>
                <w:rFonts w:ascii="Times New Roman" w:eastAsia="Times New Roman" w:hAnsi="Times New Roman"/>
                <w:sz w:val="18"/>
                <w:szCs w:val="18"/>
              </w:rPr>
            </w:pPr>
          </w:p>
        </w:tc>
        <w:tc>
          <w:tcPr>
            <w:tcW w:w="1181" w:type="dxa"/>
          </w:tcPr>
          <w:p w:rsidR="00972282" w:rsidRPr="00BC1B0C" w:rsidRDefault="00972282" w:rsidP="00CF5C1F">
            <w:pPr>
              <w:pStyle w:val="NoSpacing"/>
              <w:jc w:val="both"/>
              <w:rPr>
                <w:rFonts w:ascii="Times New Roman" w:eastAsia="Times New Roman" w:hAnsi="Times New Roman"/>
                <w:sz w:val="18"/>
                <w:szCs w:val="18"/>
              </w:rPr>
            </w:pPr>
          </w:p>
        </w:tc>
      </w:tr>
      <w:tr w:rsidR="00972282" w:rsidRPr="00BC1B0C" w:rsidTr="00CF5C1F">
        <w:trPr>
          <w:trHeight w:val="1777"/>
        </w:trPr>
        <w:tc>
          <w:tcPr>
            <w:tcW w:w="559" w:type="dxa"/>
          </w:tcPr>
          <w:p w:rsidR="00972282" w:rsidRPr="00BC1B0C" w:rsidRDefault="00972282" w:rsidP="00CF5C1F">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lastRenderedPageBreak/>
              <w:t>3</w:t>
            </w:r>
          </w:p>
        </w:tc>
        <w:tc>
          <w:tcPr>
            <w:tcW w:w="1852" w:type="dxa"/>
            <w:vAlign w:val="center"/>
          </w:tcPr>
          <w:p w:rsidR="00972282" w:rsidRPr="00BC1B0C" w:rsidRDefault="00972282" w:rsidP="00CF5C1F">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Agende  nedatate</w:t>
            </w:r>
          </w:p>
        </w:tc>
        <w:tc>
          <w:tcPr>
            <w:tcW w:w="2693" w:type="dxa"/>
            <w:vAlign w:val="center"/>
          </w:tcPr>
          <w:p w:rsidR="00972282" w:rsidRPr="00BC1B0C" w:rsidRDefault="00972282" w:rsidP="00CF5C1F">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Coperta fata/spate: carton legatorie 1,8 mm imbracat fata/verso cu tipar policromie + plastifiere mata, suport tipar hartie mata 150 gr/mp, format inchis coperta 257 x 182 mm, legare cu spira pe latura de 257 mm, format interior inchis : 251 x 176 mm; interior: hartie offset 80 gr/mp, 100 file tipar 4+4, personalizate sigla generala (cele 100 file interioare sunt identice pe tiraj dar diferite intre cele 2 modele: RO / EN)</w:t>
            </w:r>
          </w:p>
        </w:tc>
        <w:tc>
          <w:tcPr>
            <w:tcW w:w="992"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250</w:t>
            </w:r>
          </w:p>
        </w:tc>
        <w:tc>
          <w:tcPr>
            <w:tcW w:w="992"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850</w:t>
            </w:r>
          </w:p>
        </w:tc>
        <w:tc>
          <w:tcPr>
            <w:tcW w:w="993" w:type="dxa"/>
            <w:vAlign w:val="center"/>
          </w:tcPr>
          <w:p w:rsidR="00972282" w:rsidRPr="00BC1B0C" w:rsidRDefault="00972282" w:rsidP="00CF5C1F">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1100</w:t>
            </w:r>
          </w:p>
        </w:tc>
        <w:tc>
          <w:tcPr>
            <w:tcW w:w="1228" w:type="dxa"/>
          </w:tcPr>
          <w:p w:rsidR="00972282" w:rsidRPr="00BC1B0C" w:rsidRDefault="00972282" w:rsidP="00CF5C1F">
            <w:pPr>
              <w:pStyle w:val="NoSpacing"/>
              <w:jc w:val="both"/>
              <w:rPr>
                <w:rFonts w:ascii="Times New Roman" w:eastAsia="Times New Roman" w:hAnsi="Times New Roman"/>
                <w:sz w:val="18"/>
                <w:szCs w:val="18"/>
              </w:rPr>
            </w:pPr>
          </w:p>
        </w:tc>
        <w:tc>
          <w:tcPr>
            <w:tcW w:w="1181" w:type="dxa"/>
          </w:tcPr>
          <w:p w:rsidR="00972282" w:rsidRPr="00BC1B0C" w:rsidRDefault="00972282" w:rsidP="00CF5C1F">
            <w:pPr>
              <w:pStyle w:val="NoSpacing"/>
              <w:jc w:val="both"/>
              <w:rPr>
                <w:rFonts w:ascii="Times New Roman" w:eastAsia="Times New Roman" w:hAnsi="Times New Roman"/>
                <w:sz w:val="18"/>
                <w:szCs w:val="18"/>
              </w:rPr>
            </w:pPr>
          </w:p>
        </w:tc>
      </w:tr>
      <w:tr w:rsidR="00972282" w:rsidRPr="00BC1B0C" w:rsidTr="00CF5C1F">
        <w:tc>
          <w:tcPr>
            <w:tcW w:w="2411" w:type="dxa"/>
            <w:gridSpan w:val="2"/>
          </w:tcPr>
          <w:p w:rsidR="00972282" w:rsidRPr="00BC1B0C" w:rsidRDefault="00972282" w:rsidP="00CF5C1F">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TOTAL</w:t>
            </w:r>
          </w:p>
        </w:tc>
        <w:tc>
          <w:tcPr>
            <w:tcW w:w="2693" w:type="dxa"/>
          </w:tcPr>
          <w:p w:rsidR="00972282" w:rsidRPr="00BC1B0C" w:rsidRDefault="00972282" w:rsidP="00CF5C1F">
            <w:pPr>
              <w:pStyle w:val="NoSpacing"/>
              <w:jc w:val="both"/>
              <w:rPr>
                <w:rFonts w:ascii="Times New Roman" w:eastAsia="Times New Roman" w:hAnsi="Times New Roman"/>
                <w:sz w:val="18"/>
                <w:szCs w:val="18"/>
              </w:rPr>
            </w:pPr>
          </w:p>
        </w:tc>
        <w:tc>
          <w:tcPr>
            <w:tcW w:w="992" w:type="dxa"/>
          </w:tcPr>
          <w:p w:rsidR="00972282" w:rsidRPr="00BC1B0C" w:rsidRDefault="00972282" w:rsidP="00CF5C1F">
            <w:pPr>
              <w:pStyle w:val="NoSpacing"/>
              <w:jc w:val="both"/>
              <w:rPr>
                <w:rFonts w:ascii="Times New Roman" w:eastAsia="Times New Roman" w:hAnsi="Times New Roman"/>
                <w:sz w:val="18"/>
                <w:szCs w:val="18"/>
              </w:rPr>
            </w:pPr>
          </w:p>
        </w:tc>
        <w:tc>
          <w:tcPr>
            <w:tcW w:w="992" w:type="dxa"/>
          </w:tcPr>
          <w:p w:rsidR="00972282" w:rsidRPr="00BC1B0C" w:rsidRDefault="00972282" w:rsidP="00CF5C1F">
            <w:pPr>
              <w:pStyle w:val="NoSpacing"/>
              <w:jc w:val="both"/>
              <w:rPr>
                <w:rFonts w:ascii="Times New Roman" w:eastAsia="Times New Roman" w:hAnsi="Times New Roman"/>
                <w:sz w:val="18"/>
                <w:szCs w:val="18"/>
              </w:rPr>
            </w:pPr>
          </w:p>
        </w:tc>
        <w:tc>
          <w:tcPr>
            <w:tcW w:w="993" w:type="dxa"/>
          </w:tcPr>
          <w:p w:rsidR="00972282" w:rsidRPr="00BC1B0C" w:rsidRDefault="00972282" w:rsidP="00CF5C1F">
            <w:pPr>
              <w:pStyle w:val="NoSpacing"/>
              <w:jc w:val="both"/>
              <w:rPr>
                <w:rFonts w:ascii="Times New Roman" w:eastAsia="Times New Roman" w:hAnsi="Times New Roman"/>
                <w:sz w:val="18"/>
                <w:szCs w:val="18"/>
              </w:rPr>
            </w:pPr>
          </w:p>
        </w:tc>
        <w:tc>
          <w:tcPr>
            <w:tcW w:w="1228" w:type="dxa"/>
          </w:tcPr>
          <w:p w:rsidR="00972282" w:rsidRPr="00BC1B0C" w:rsidRDefault="00972282" w:rsidP="00CF5C1F">
            <w:pPr>
              <w:pStyle w:val="NoSpacing"/>
              <w:jc w:val="both"/>
              <w:rPr>
                <w:rFonts w:ascii="Times New Roman" w:eastAsia="Times New Roman" w:hAnsi="Times New Roman"/>
                <w:sz w:val="18"/>
                <w:szCs w:val="18"/>
              </w:rPr>
            </w:pPr>
          </w:p>
        </w:tc>
        <w:tc>
          <w:tcPr>
            <w:tcW w:w="1181" w:type="dxa"/>
          </w:tcPr>
          <w:p w:rsidR="00972282" w:rsidRPr="00BC1B0C" w:rsidRDefault="00972282" w:rsidP="00CF5C1F">
            <w:pPr>
              <w:pStyle w:val="NoSpacing"/>
              <w:jc w:val="both"/>
              <w:rPr>
                <w:rFonts w:ascii="Times New Roman" w:eastAsia="Times New Roman" w:hAnsi="Times New Roman"/>
                <w:sz w:val="18"/>
                <w:szCs w:val="18"/>
              </w:rPr>
            </w:pPr>
          </w:p>
        </w:tc>
      </w:tr>
      <w:tr w:rsidR="00972282" w:rsidRPr="00BC1B0C" w:rsidTr="00CF5C1F">
        <w:tc>
          <w:tcPr>
            <w:tcW w:w="2411" w:type="dxa"/>
            <w:gridSpan w:val="2"/>
          </w:tcPr>
          <w:p w:rsidR="00972282" w:rsidRPr="00BC1B0C" w:rsidRDefault="00972282" w:rsidP="00CF5C1F">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TVA</w:t>
            </w:r>
          </w:p>
        </w:tc>
        <w:tc>
          <w:tcPr>
            <w:tcW w:w="2693" w:type="dxa"/>
          </w:tcPr>
          <w:p w:rsidR="00972282" w:rsidRPr="00BC1B0C" w:rsidRDefault="00972282" w:rsidP="00CF5C1F">
            <w:pPr>
              <w:pStyle w:val="NoSpacing"/>
              <w:jc w:val="both"/>
              <w:rPr>
                <w:rFonts w:ascii="Times New Roman" w:eastAsia="Times New Roman" w:hAnsi="Times New Roman"/>
                <w:sz w:val="18"/>
                <w:szCs w:val="18"/>
              </w:rPr>
            </w:pPr>
          </w:p>
        </w:tc>
        <w:tc>
          <w:tcPr>
            <w:tcW w:w="992" w:type="dxa"/>
          </w:tcPr>
          <w:p w:rsidR="00972282" w:rsidRPr="00BC1B0C" w:rsidRDefault="00972282" w:rsidP="00CF5C1F">
            <w:pPr>
              <w:pStyle w:val="NoSpacing"/>
              <w:jc w:val="both"/>
              <w:rPr>
                <w:rFonts w:ascii="Times New Roman" w:eastAsia="Times New Roman" w:hAnsi="Times New Roman"/>
                <w:sz w:val="18"/>
                <w:szCs w:val="18"/>
              </w:rPr>
            </w:pPr>
          </w:p>
        </w:tc>
        <w:tc>
          <w:tcPr>
            <w:tcW w:w="992" w:type="dxa"/>
          </w:tcPr>
          <w:p w:rsidR="00972282" w:rsidRPr="00BC1B0C" w:rsidRDefault="00972282" w:rsidP="00CF5C1F">
            <w:pPr>
              <w:pStyle w:val="NoSpacing"/>
              <w:jc w:val="both"/>
              <w:rPr>
                <w:rFonts w:ascii="Times New Roman" w:eastAsia="Times New Roman" w:hAnsi="Times New Roman"/>
                <w:sz w:val="18"/>
                <w:szCs w:val="18"/>
              </w:rPr>
            </w:pPr>
          </w:p>
        </w:tc>
        <w:tc>
          <w:tcPr>
            <w:tcW w:w="993" w:type="dxa"/>
          </w:tcPr>
          <w:p w:rsidR="00972282" w:rsidRPr="00BC1B0C" w:rsidRDefault="00972282" w:rsidP="00CF5C1F">
            <w:pPr>
              <w:pStyle w:val="NoSpacing"/>
              <w:jc w:val="both"/>
              <w:rPr>
                <w:rFonts w:ascii="Times New Roman" w:eastAsia="Times New Roman" w:hAnsi="Times New Roman"/>
                <w:sz w:val="18"/>
                <w:szCs w:val="18"/>
              </w:rPr>
            </w:pPr>
          </w:p>
        </w:tc>
        <w:tc>
          <w:tcPr>
            <w:tcW w:w="1228" w:type="dxa"/>
          </w:tcPr>
          <w:p w:rsidR="00972282" w:rsidRPr="00BC1B0C" w:rsidRDefault="00972282" w:rsidP="00CF5C1F">
            <w:pPr>
              <w:pStyle w:val="NoSpacing"/>
              <w:jc w:val="both"/>
              <w:rPr>
                <w:rFonts w:ascii="Times New Roman" w:eastAsia="Times New Roman" w:hAnsi="Times New Roman"/>
                <w:sz w:val="18"/>
                <w:szCs w:val="18"/>
              </w:rPr>
            </w:pPr>
          </w:p>
        </w:tc>
        <w:tc>
          <w:tcPr>
            <w:tcW w:w="1181" w:type="dxa"/>
          </w:tcPr>
          <w:p w:rsidR="00972282" w:rsidRPr="00BC1B0C" w:rsidRDefault="00972282" w:rsidP="00CF5C1F">
            <w:pPr>
              <w:pStyle w:val="NoSpacing"/>
              <w:jc w:val="both"/>
              <w:rPr>
                <w:rFonts w:ascii="Times New Roman" w:eastAsia="Times New Roman" w:hAnsi="Times New Roman"/>
                <w:sz w:val="18"/>
                <w:szCs w:val="18"/>
              </w:rPr>
            </w:pPr>
          </w:p>
        </w:tc>
      </w:tr>
      <w:tr w:rsidR="00972282" w:rsidRPr="00BC1B0C" w:rsidTr="00CF5C1F">
        <w:tc>
          <w:tcPr>
            <w:tcW w:w="2411" w:type="dxa"/>
            <w:gridSpan w:val="2"/>
          </w:tcPr>
          <w:p w:rsidR="00972282" w:rsidRPr="00BC1B0C" w:rsidRDefault="00972282" w:rsidP="00CF5C1F">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TOTAL GENERAL</w:t>
            </w:r>
          </w:p>
        </w:tc>
        <w:tc>
          <w:tcPr>
            <w:tcW w:w="2693" w:type="dxa"/>
          </w:tcPr>
          <w:p w:rsidR="00972282" w:rsidRPr="00BC1B0C" w:rsidRDefault="00972282" w:rsidP="00CF5C1F">
            <w:pPr>
              <w:pStyle w:val="NoSpacing"/>
              <w:jc w:val="both"/>
              <w:rPr>
                <w:rFonts w:ascii="Times New Roman" w:eastAsia="Times New Roman" w:hAnsi="Times New Roman"/>
                <w:sz w:val="18"/>
                <w:szCs w:val="18"/>
              </w:rPr>
            </w:pPr>
          </w:p>
        </w:tc>
        <w:tc>
          <w:tcPr>
            <w:tcW w:w="992" w:type="dxa"/>
          </w:tcPr>
          <w:p w:rsidR="00972282" w:rsidRPr="00BC1B0C" w:rsidRDefault="00972282" w:rsidP="00CF5C1F">
            <w:pPr>
              <w:pStyle w:val="NoSpacing"/>
              <w:jc w:val="both"/>
              <w:rPr>
                <w:rFonts w:ascii="Times New Roman" w:eastAsia="Times New Roman" w:hAnsi="Times New Roman"/>
                <w:sz w:val="18"/>
                <w:szCs w:val="18"/>
              </w:rPr>
            </w:pPr>
          </w:p>
        </w:tc>
        <w:tc>
          <w:tcPr>
            <w:tcW w:w="992" w:type="dxa"/>
          </w:tcPr>
          <w:p w:rsidR="00972282" w:rsidRPr="00BC1B0C" w:rsidRDefault="00972282" w:rsidP="00CF5C1F">
            <w:pPr>
              <w:pStyle w:val="NoSpacing"/>
              <w:jc w:val="both"/>
              <w:rPr>
                <w:rFonts w:ascii="Times New Roman" w:eastAsia="Times New Roman" w:hAnsi="Times New Roman"/>
                <w:sz w:val="18"/>
                <w:szCs w:val="18"/>
              </w:rPr>
            </w:pPr>
          </w:p>
        </w:tc>
        <w:tc>
          <w:tcPr>
            <w:tcW w:w="993" w:type="dxa"/>
          </w:tcPr>
          <w:p w:rsidR="00972282" w:rsidRPr="00BC1B0C" w:rsidRDefault="00972282" w:rsidP="00CF5C1F">
            <w:pPr>
              <w:pStyle w:val="NoSpacing"/>
              <w:jc w:val="both"/>
              <w:rPr>
                <w:rFonts w:ascii="Times New Roman" w:eastAsia="Times New Roman" w:hAnsi="Times New Roman"/>
                <w:sz w:val="18"/>
                <w:szCs w:val="18"/>
              </w:rPr>
            </w:pPr>
          </w:p>
        </w:tc>
        <w:tc>
          <w:tcPr>
            <w:tcW w:w="1228" w:type="dxa"/>
          </w:tcPr>
          <w:p w:rsidR="00972282" w:rsidRPr="00BC1B0C" w:rsidRDefault="00972282" w:rsidP="00CF5C1F">
            <w:pPr>
              <w:pStyle w:val="NoSpacing"/>
              <w:jc w:val="both"/>
              <w:rPr>
                <w:rFonts w:ascii="Times New Roman" w:eastAsia="Times New Roman" w:hAnsi="Times New Roman"/>
                <w:sz w:val="18"/>
                <w:szCs w:val="18"/>
              </w:rPr>
            </w:pPr>
          </w:p>
        </w:tc>
        <w:tc>
          <w:tcPr>
            <w:tcW w:w="1181" w:type="dxa"/>
          </w:tcPr>
          <w:p w:rsidR="00972282" w:rsidRPr="00BC1B0C" w:rsidRDefault="00972282" w:rsidP="00CF5C1F">
            <w:pPr>
              <w:pStyle w:val="NoSpacing"/>
              <w:jc w:val="both"/>
              <w:rPr>
                <w:rFonts w:ascii="Times New Roman" w:eastAsia="Times New Roman" w:hAnsi="Times New Roman"/>
                <w:sz w:val="18"/>
                <w:szCs w:val="18"/>
              </w:rPr>
            </w:pPr>
          </w:p>
        </w:tc>
      </w:tr>
    </w:tbl>
    <w:p w:rsidR="00972282" w:rsidRPr="004433A2" w:rsidRDefault="00972282" w:rsidP="00972282">
      <w:pPr>
        <w:pStyle w:val="NoSpacing"/>
        <w:jc w:val="both"/>
        <w:rPr>
          <w:rFonts w:ascii="Times New Roman" w:hAnsi="Times New Roman"/>
        </w:rPr>
      </w:pPr>
    </w:p>
    <w:p w:rsidR="00972282" w:rsidRPr="004433A2" w:rsidRDefault="00972282" w:rsidP="00972282">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972282" w:rsidRPr="004433A2" w:rsidRDefault="00972282" w:rsidP="00972282">
      <w:pPr>
        <w:pStyle w:val="NoSpacing"/>
        <w:jc w:val="both"/>
        <w:rPr>
          <w:rFonts w:ascii="Times New Roman" w:hAnsi="Times New Roman"/>
          <w:noProof/>
        </w:rPr>
      </w:pPr>
    </w:p>
    <w:p w:rsidR="00972282" w:rsidRPr="004433A2" w:rsidRDefault="00972282" w:rsidP="00972282">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972282" w:rsidRPr="004433A2" w:rsidRDefault="00972282" w:rsidP="00972282">
      <w:pPr>
        <w:pStyle w:val="NoSpacing"/>
        <w:jc w:val="both"/>
        <w:rPr>
          <w:rFonts w:ascii="Times New Roman" w:hAnsi="Times New Roman"/>
        </w:rPr>
      </w:pPr>
    </w:p>
    <w:p w:rsidR="00972282" w:rsidRPr="004433A2" w:rsidRDefault="00972282" w:rsidP="00972282">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10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972282" w:rsidRPr="004433A2" w:rsidRDefault="00972282" w:rsidP="00972282">
      <w:pPr>
        <w:pStyle w:val="ListParagraph"/>
        <w:rPr>
          <w:noProof/>
          <w:sz w:val="22"/>
          <w:szCs w:val="22"/>
        </w:rPr>
      </w:pPr>
    </w:p>
    <w:p w:rsidR="00972282" w:rsidRPr="004433A2" w:rsidRDefault="00972282" w:rsidP="00972282">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972282" w:rsidRPr="004433A2" w:rsidRDefault="00972282" w:rsidP="00972282">
      <w:pPr>
        <w:pStyle w:val="NoSpacing"/>
        <w:jc w:val="both"/>
        <w:rPr>
          <w:rFonts w:ascii="Times New Roman" w:hAnsi="Times New Roman"/>
          <w:noProof/>
        </w:rPr>
      </w:pPr>
    </w:p>
    <w:p w:rsidR="00972282" w:rsidRPr="004433A2" w:rsidRDefault="00972282" w:rsidP="00972282">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Pr>
          <w:rFonts w:ascii="Times New Roman" w:hAnsi="Times New Roman"/>
        </w:rPr>
        <w:t>13</w:t>
      </w:r>
      <w:r w:rsidRPr="004433A2">
        <w:rPr>
          <w:rFonts w:ascii="Times New Roman" w:hAnsi="Times New Roman"/>
        </w:rPr>
        <w:t xml:space="preserve"> </w:t>
      </w:r>
      <w:r>
        <w:rPr>
          <w:rFonts w:ascii="Times New Roman" w:hAnsi="Times New Roman"/>
        </w:rPr>
        <w:t>septembrie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35.210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972282" w:rsidRDefault="00972282" w:rsidP="00972282">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972282" w:rsidRPr="004433A2" w:rsidRDefault="00972282" w:rsidP="00972282">
      <w:pPr>
        <w:jc w:val="both"/>
        <w:rPr>
          <w:rFonts w:ascii="Times New Roman" w:hAnsi="Times New Roman"/>
          <w:noProof/>
        </w:rPr>
      </w:pPr>
    </w:p>
    <w:p w:rsidR="00972282" w:rsidRPr="004433A2" w:rsidRDefault="00972282" w:rsidP="00972282">
      <w:pPr>
        <w:pStyle w:val="NoSpacing"/>
        <w:jc w:val="both"/>
        <w:rPr>
          <w:rFonts w:ascii="Times New Roman" w:hAnsi="Times New Roman"/>
          <w:lang w:val="it-IT"/>
        </w:rPr>
      </w:pPr>
    </w:p>
    <w:p w:rsidR="00972282" w:rsidRDefault="00972282" w:rsidP="00972282">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972282" w:rsidRDefault="00972282" w:rsidP="00972282">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972282" w:rsidRDefault="00972282" w:rsidP="00972282">
      <w:pPr>
        <w:pStyle w:val="NoSpacing"/>
        <w:jc w:val="both"/>
        <w:rPr>
          <w:rFonts w:ascii="Times New Roman" w:hAnsi="Times New Roman"/>
          <w:lang w:val="it-IT"/>
        </w:rPr>
      </w:pPr>
    </w:p>
    <w:p w:rsidR="00972282" w:rsidRDefault="00972282" w:rsidP="00972282">
      <w:pPr>
        <w:pStyle w:val="NoSpacing"/>
        <w:ind w:left="5760" w:firstLine="720"/>
        <w:jc w:val="both"/>
        <w:rPr>
          <w:rFonts w:ascii="Times New Roman" w:hAnsi="Times New Roman"/>
          <w:lang w:val="it-IT"/>
        </w:rPr>
      </w:pPr>
    </w:p>
    <w:p w:rsidR="00972282" w:rsidRPr="004433A2" w:rsidRDefault="00972282" w:rsidP="00972282">
      <w:pPr>
        <w:pStyle w:val="NoSpacing"/>
        <w:ind w:left="5760" w:firstLine="720"/>
        <w:jc w:val="both"/>
        <w:rPr>
          <w:rFonts w:ascii="Times New Roman" w:hAnsi="Times New Roman"/>
          <w:lang w:val="it-IT"/>
        </w:rPr>
      </w:pPr>
      <w:r w:rsidRPr="004433A2">
        <w:rPr>
          <w:rFonts w:ascii="Times New Roman" w:hAnsi="Times New Roman"/>
          <w:lang w:val="it-IT"/>
        </w:rPr>
        <w:t>Intocmit,</w:t>
      </w:r>
    </w:p>
    <w:p w:rsidR="00972282" w:rsidRPr="00AD7027" w:rsidRDefault="00972282" w:rsidP="00972282">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Pr>
          <w:rFonts w:ascii="Times New Roman" w:hAnsi="Times New Roman"/>
        </w:rPr>
        <w:t>Andreea Zaharia</w:t>
      </w:r>
    </w:p>
    <w:p w:rsidR="00972282" w:rsidRPr="004433A2" w:rsidRDefault="00972282" w:rsidP="00972282">
      <w:pPr>
        <w:ind w:left="5760" w:firstLine="720"/>
        <w:rPr>
          <w:rFonts w:ascii="Times New Roman" w:hAnsi="Times New Roman"/>
        </w:rPr>
      </w:pPr>
      <w:r>
        <w:rPr>
          <w:rFonts w:ascii="Times New Roman" w:hAnsi="Times New Roman"/>
        </w:rPr>
        <w:t>Anca Mustata</w:t>
      </w:r>
    </w:p>
    <w:p w:rsidR="00972282" w:rsidRPr="004433A2" w:rsidRDefault="00972282" w:rsidP="00972282">
      <w:pPr>
        <w:rPr>
          <w:rFonts w:ascii="Times New Roman" w:hAnsi="Times New Roman"/>
        </w:rPr>
      </w:pPr>
    </w:p>
    <w:p w:rsidR="00972282" w:rsidRDefault="00972282" w:rsidP="00972282">
      <w:pPr>
        <w:rPr>
          <w:rFonts w:ascii="Times New Roman" w:hAnsi="Times New Roman"/>
          <w:b/>
        </w:rPr>
      </w:pPr>
    </w:p>
    <w:p w:rsidR="00972282" w:rsidRDefault="00972282" w:rsidP="00972282">
      <w:pPr>
        <w:rPr>
          <w:rFonts w:ascii="Times New Roman" w:hAnsi="Times New Roman"/>
          <w:b/>
        </w:rPr>
      </w:pPr>
    </w:p>
    <w:p w:rsidR="00972282" w:rsidRDefault="00972282" w:rsidP="00972282">
      <w:pPr>
        <w:rPr>
          <w:rFonts w:ascii="Times New Roman" w:hAnsi="Times New Roman"/>
          <w:b/>
        </w:rPr>
      </w:pPr>
    </w:p>
    <w:p w:rsidR="00972282" w:rsidRPr="004433A2" w:rsidRDefault="00972282" w:rsidP="00972282">
      <w:pPr>
        <w:ind w:left="7788"/>
        <w:rPr>
          <w:rFonts w:ascii="Times New Roman" w:hAnsi="Times New Roman"/>
          <w:b/>
        </w:rPr>
      </w:pPr>
      <w:r w:rsidRPr="004433A2">
        <w:rPr>
          <w:rFonts w:ascii="Times New Roman" w:hAnsi="Times New Roman"/>
          <w:b/>
        </w:rPr>
        <w:lastRenderedPageBreak/>
        <w:t>FORMULAR 1</w:t>
      </w:r>
    </w:p>
    <w:p w:rsidR="00972282" w:rsidRPr="004433A2" w:rsidRDefault="00972282" w:rsidP="00972282">
      <w:pPr>
        <w:jc w:val="both"/>
        <w:rPr>
          <w:rFonts w:ascii="Times New Roman" w:hAnsi="Times New Roman"/>
        </w:rPr>
      </w:pPr>
      <w:r w:rsidRPr="004433A2">
        <w:rPr>
          <w:rFonts w:ascii="Times New Roman" w:hAnsi="Times New Roman"/>
        </w:rPr>
        <w:t>Operator economic,</w:t>
      </w:r>
    </w:p>
    <w:p w:rsidR="00972282" w:rsidRPr="004433A2" w:rsidRDefault="00972282" w:rsidP="00972282">
      <w:pPr>
        <w:jc w:val="both"/>
        <w:rPr>
          <w:rFonts w:ascii="Times New Roman" w:hAnsi="Times New Roman"/>
          <w:b/>
        </w:rPr>
      </w:pPr>
    </w:p>
    <w:p w:rsidR="00972282" w:rsidRPr="004433A2" w:rsidRDefault="00972282" w:rsidP="00972282">
      <w:pPr>
        <w:jc w:val="center"/>
        <w:rPr>
          <w:rFonts w:ascii="Times New Roman" w:hAnsi="Times New Roman"/>
          <w:b/>
          <w:color w:val="000000"/>
        </w:rPr>
      </w:pPr>
      <w:r w:rsidRPr="004433A2">
        <w:rPr>
          <w:rFonts w:ascii="Times New Roman" w:hAnsi="Times New Roman"/>
          <w:b/>
          <w:color w:val="000000"/>
        </w:rPr>
        <w:t>DECLARATIE</w:t>
      </w:r>
    </w:p>
    <w:p w:rsidR="00972282" w:rsidRPr="004433A2" w:rsidRDefault="00972282" w:rsidP="00972282">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972282" w:rsidRPr="004433A2" w:rsidRDefault="00972282" w:rsidP="00972282">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972282" w:rsidRPr="004433A2" w:rsidRDefault="00972282" w:rsidP="00972282">
      <w:pPr>
        <w:rPr>
          <w:rFonts w:ascii="Times New Roman" w:hAnsi="Times New Roman"/>
          <w:color w:val="000000"/>
          <w:lang w:val="fr-FR"/>
        </w:rPr>
      </w:pPr>
    </w:p>
    <w:p w:rsidR="00972282" w:rsidRPr="004433A2" w:rsidRDefault="00972282" w:rsidP="00972282">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972282" w:rsidRPr="004433A2" w:rsidRDefault="00972282" w:rsidP="00972282">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972282" w:rsidRPr="004433A2" w:rsidRDefault="00972282" w:rsidP="00972282">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972282" w:rsidRPr="004433A2" w:rsidRDefault="00972282" w:rsidP="00972282">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972282" w:rsidRPr="004433A2" w:rsidRDefault="00972282" w:rsidP="00972282">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972282" w:rsidRPr="004433A2" w:rsidRDefault="00972282" w:rsidP="00972282">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972282" w:rsidRPr="004433A2" w:rsidRDefault="00972282" w:rsidP="00972282">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972282" w:rsidRPr="004433A2" w:rsidRDefault="00972282" w:rsidP="00972282">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972282" w:rsidRPr="004433A2" w:rsidRDefault="00972282" w:rsidP="00972282">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972282" w:rsidRPr="004433A2" w:rsidRDefault="00972282" w:rsidP="00972282">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972282" w:rsidRPr="004433A2" w:rsidRDefault="00972282" w:rsidP="00972282">
      <w:pPr>
        <w:jc w:val="both"/>
        <w:rPr>
          <w:rFonts w:ascii="Times New Roman" w:eastAsia="MS Mincho" w:hAnsi="Times New Roman"/>
          <w:lang w:val="fr-FR"/>
        </w:rPr>
      </w:pPr>
    </w:p>
    <w:p w:rsidR="00972282" w:rsidRPr="004433A2" w:rsidRDefault="00972282" w:rsidP="00972282">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972282" w:rsidRPr="004433A2" w:rsidRDefault="00972282" w:rsidP="00972282">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972282" w:rsidRPr="004433A2" w:rsidRDefault="00972282" w:rsidP="00972282">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972282" w:rsidRPr="004433A2" w:rsidRDefault="00972282" w:rsidP="00972282">
      <w:pPr>
        <w:rPr>
          <w:rFonts w:ascii="Times New Roman" w:hAnsi="Times New Roman"/>
          <w:lang w:val="fr-FR"/>
        </w:rPr>
      </w:pPr>
    </w:p>
    <w:p w:rsidR="00972282" w:rsidRPr="004433A2" w:rsidRDefault="00972282" w:rsidP="00972282">
      <w:pPr>
        <w:rPr>
          <w:rFonts w:ascii="Times New Roman" w:hAnsi="Times New Roman"/>
        </w:rPr>
      </w:pPr>
      <w:r w:rsidRPr="004433A2">
        <w:rPr>
          <w:rFonts w:ascii="Times New Roman" w:hAnsi="Times New Roman"/>
        </w:rPr>
        <w:t>.......................................</w:t>
      </w:r>
    </w:p>
    <w:p w:rsidR="00972282" w:rsidRPr="004433A2" w:rsidRDefault="00972282" w:rsidP="00972282">
      <w:pPr>
        <w:rPr>
          <w:rFonts w:ascii="Times New Roman" w:hAnsi="Times New Roman"/>
        </w:rPr>
      </w:pPr>
      <w:r w:rsidRPr="004433A2">
        <w:rPr>
          <w:rFonts w:ascii="Times New Roman" w:hAnsi="Times New Roman"/>
        </w:rPr>
        <w:t>(Operator economic)</w:t>
      </w: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rPr>
          <w:rFonts w:ascii="Times New Roman" w:hAnsi="Times New Roman"/>
        </w:rPr>
      </w:pPr>
    </w:p>
    <w:p w:rsidR="00972282" w:rsidRPr="004433A2" w:rsidRDefault="00972282" w:rsidP="00972282">
      <w:pPr>
        <w:jc w:val="right"/>
        <w:rPr>
          <w:rFonts w:ascii="Times New Roman" w:hAnsi="Times New Roman"/>
          <w:b/>
        </w:rPr>
      </w:pPr>
    </w:p>
    <w:p w:rsidR="00972282" w:rsidRPr="004433A2" w:rsidRDefault="00972282" w:rsidP="00972282">
      <w:pPr>
        <w:jc w:val="right"/>
        <w:rPr>
          <w:rFonts w:ascii="Times New Roman" w:hAnsi="Times New Roman"/>
          <w:b/>
        </w:rPr>
      </w:pPr>
    </w:p>
    <w:p w:rsidR="00972282" w:rsidRPr="004433A2" w:rsidRDefault="00972282" w:rsidP="00972282">
      <w:pPr>
        <w:jc w:val="right"/>
        <w:rPr>
          <w:rFonts w:ascii="Times New Roman" w:hAnsi="Times New Roman"/>
          <w:b/>
        </w:rPr>
      </w:pPr>
    </w:p>
    <w:p w:rsidR="00972282" w:rsidRPr="004433A2" w:rsidRDefault="00972282" w:rsidP="00972282">
      <w:pPr>
        <w:jc w:val="right"/>
        <w:rPr>
          <w:rFonts w:ascii="Times New Roman" w:hAnsi="Times New Roman"/>
          <w:b/>
        </w:rPr>
      </w:pPr>
    </w:p>
    <w:p w:rsidR="00972282" w:rsidRPr="004433A2" w:rsidRDefault="00972282" w:rsidP="00972282">
      <w:pPr>
        <w:jc w:val="right"/>
        <w:rPr>
          <w:rFonts w:ascii="Times New Roman" w:hAnsi="Times New Roman"/>
          <w:b/>
        </w:rPr>
      </w:pPr>
    </w:p>
    <w:p w:rsidR="00972282" w:rsidRPr="004433A2" w:rsidRDefault="00972282" w:rsidP="00972282">
      <w:pPr>
        <w:jc w:val="right"/>
        <w:rPr>
          <w:rFonts w:ascii="Times New Roman" w:hAnsi="Times New Roman"/>
          <w:b/>
        </w:rPr>
      </w:pPr>
    </w:p>
    <w:p w:rsidR="00972282" w:rsidRDefault="00972282" w:rsidP="00972282">
      <w:pPr>
        <w:ind w:left="7788"/>
        <w:rPr>
          <w:rFonts w:ascii="Times New Roman" w:hAnsi="Times New Roman"/>
          <w:b/>
        </w:rPr>
      </w:pPr>
    </w:p>
    <w:p w:rsidR="00972282" w:rsidRDefault="00972282" w:rsidP="00972282">
      <w:pPr>
        <w:ind w:left="7788"/>
        <w:rPr>
          <w:rFonts w:ascii="Times New Roman" w:hAnsi="Times New Roman"/>
          <w:b/>
        </w:rPr>
      </w:pPr>
    </w:p>
    <w:p w:rsidR="00972282" w:rsidRDefault="00972282" w:rsidP="00972282">
      <w:pPr>
        <w:ind w:left="7788"/>
        <w:rPr>
          <w:rFonts w:ascii="Times New Roman" w:hAnsi="Times New Roman"/>
          <w:b/>
        </w:rPr>
      </w:pPr>
    </w:p>
    <w:p w:rsidR="00972282" w:rsidRPr="004433A2" w:rsidRDefault="00972282" w:rsidP="00972282">
      <w:pPr>
        <w:ind w:left="7788"/>
        <w:rPr>
          <w:rFonts w:ascii="Times New Roman" w:hAnsi="Times New Roman"/>
          <w:b/>
        </w:rPr>
      </w:pPr>
      <w:r w:rsidRPr="004433A2">
        <w:rPr>
          <w:rFonts w:ascii="Times New Roman" w:hAnsi="Times New Roman"/>
          <w:b/>
        </w:rPr>
        <w:lastRenderedPageBreak/>
        <w:t>FORMULAR 2</w:t>
      </w:r>
    </w:p>
    <w:p w:rsidR="00972282" w:rsidRPr="004433A2" w:rsidRDefault="00972282" w:rsidP="00972282">
      <w:pPr>
        <w:jc w:val="both"/>
        <w:rPr>
          <w:rFonts w:ascii="Times New Roman" w:hAnsi="Times New Roman"/>
          <w:b/>
          <w:i/>
        </w:rPr>
      </w:pPr>
    </w:p>
    <w:p w:rsidR="00972282" w:rsidRPr="004433A2" w:rsidRDefault="00972282" w:rsidP="00972282">
      <w:pPr>
        <w:jc w:val="both"/>
        <w:rPr>
          <w:rFonts w:ascii="Times New Roman" w:hAnsi="Times New Roman"/>
        </w:rPr>
      </w:pPr>
      <w:r w:rsidRPr="004433A2">
        <w:rPr>
          <w:rFonts w:ascii="Times New Roman" w:hAnsi="Times New Roman"/>
        </w:rPr>
        <w:t>Operator economic,</w:t>
      </w:r>
    </w:p>
    <w:p w:rsidR="00972282" w:rsidRPr="004433A2" w:rsidRDefault="00972282" w:rsidP="00972282">
      <w:pPr>
        <w:jc w:val="both"/>
        <w:rPr>
          <w:rFonts w:ascii="Times New Roman" w:hAnsi="Times New Roman"/>
          <w:i/>
        </w:rPr>
      </w:pPr>
      <w:r w:rsidRPr="004433A2">
        <w:rPr>
          <w:rFonts w:ascii="Times New Roman" w:hAnsi="Times New Roman"/>
        </w:rPr>
        <w:t>...................................</w:t>
      </w:r>
    </w:p>
    <w:p w:rsidR="00972282" w:rsidRPr="004433A2" w:rsidRDefault="00972282" w:rsidP="00972282">
      <w:pPr>
        <w:jc w:val="both"/>
        <w:rPr>
          <w:rFonts w:ascii="Times New Roman" w:hAnsi="Times New Roman"/>
          <w:b/>
          <w:lang w:val="pt-BR"/>
        </w:rPr>
      </w:pPr>
    </w:p>
    <w:p w:rsidR="00972282" w:rsidRPr="004433A2" w:rsidRDefault="00972282" w:rsidP="00972282">
      <w:pPr>
        <w:pStyle w:val="DefaultText"/>
        <w:jc w:val="center"/>
        <w:rPr>
          <w:b/>
          <w:sz w:val="22"/>
          <w:szCs w:val="22"/>
        </w:rPr>
      </w:pPr>
      <w:r w:rsidRPr="004433A2">
        <w:rPr>
          <w:b/>
          <w:sz w:val="22"/>
          <w:szCs w:val="22"/>
        </w:rPr>
        <w:t>DECLARATIE</w:t>
      </w:r>
    </w:p>
    <w:p w:rsidR="00972282" w:rsidRPr="004433A2" w:rsidRDefault="00972282" w:rsidP="00972282">
      <w:pPr>
        <w:pStyle w:val="DefaultText"/>
        <w:jc w:val="center"/>
        <w:rPr>
          <w:b/>
          <w:sz w:val="22"/>
          <w:szCs w:val="22"/>
        </w:rPr>
      </w:pPr>
      <w:r w:rsidRPr="004433A2">
        <w:rPr>
          <w:b/>
          <w:sz w:val="22"/>
          <w:szCs w:val="22"/>
        </w:rPr>
        <w:t>privind neincadrarea in prevederile art.69¹</w:t>
      </w:r>
    </w:p>
    <w:p w:rsidR="00972282" w:rsidRPr="004433A2" w:rsidRDefault="00972282" w:rsidP="00972282">
      <w:pPr>
        <w:pStyle w:val="DefaultText"/>
        <w:jc w:val="center"/>
        <w:rPr>
          <w:b/>
          <w:sz w:val="22"/>
          <w:szCs w:val="22"/>
        </w:rPr>
      </w:pPr>
      <w:r w:rsidRPr="004433A2">
        <w:rPr>
          <w:b/>
          <w:sz w:val="22"/>
          <w:szCs w:val="22"/>
        </w:rPr>
        <w:t xml:space="preserve"> (evitarea conflictului de interese)</w:t>
      </w:r>
    </w:p>
    <w:p w:rsidR="00972282" w:rsidRPr="004433A2" w:rsidRDefault="00972282" w:rsidP="00972282">
      <w:pPr>
        <w:autoSpaceDE w:val="0"/>
        <w:autoSpaceDN w:val="0"/>
        <w:adjustRightInd w:val="0"/>
        <w:jc w:val="both"/>
        <w:rPr>
          <w:rFonts w:ascii="Times New Roman" w:hAnsi="Times New Roman"/>
        </w:rPr>
      </w:pPr>
    </w:p>
    <w:p w:rsidR="00972282" w:rsidRPr="004433A2" w:rsidRDefault="00972282" w:rsidP="00972282">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972282" w:rsidRPr="004433A2" w:rsidRDefault="00972282" w:rsidP="00972282">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972282" w:rsidRPr="004433A2" w:rsidRDefault="00972282" w:rsidP="00972282">
      <w:pPr>
        <w:jc w:val="both"/>
        <w:rPr>
          <w:rFonts w:ascii="Times New Roman" w:hAnsi="Times New Roman"/>
          <w:b/>
          <w:lang w:val="pt-BR"/>
        </w:rPr>
      </w:pPr>
    </w:p>
    <w:p w:rsidR="00972282" w:rsidRPr="004433A2" w:rsidRDefault="00972282" w:rsidP="00972282">
      <w:pPr>
        <w:jc w:val="both"/>
        <w:rPr>
          <w:rFonts w:ascii="Times New Roman" w:hAnsi="Times New Roman"/>
          <w:lang w:val="it-IT"/>
        </w:rPr>
      </w:pPr>
      <w:r w:rsidRPr="004433A2">
        <w:rPr>
          <w:rFonts w:ascii="Times New Roman" w:hAnsi="Times New Roman"/>
          <w:lang w:val="it-IT"/>
        </w:rPr>
        <w:t>Data completării ......................</w:t>
      </w:r>
    </w:p>
    <w:p w:rsidR="00972282" w:rsidRPr="004433A2" w:rsidRDefault="00972282" w:rsidP="00972282">
      <w:pPr>
        <w:jc w:val="both"/>
        <w:rPr>
          <w:rFonts w:ascii="Times New Roman" w:hAnsi="Times New Roman"/>
          <w:lang w:val="it-IT"/>
        </w:rPr>
      </w:pPr>
    </w:p>
    <w:p w:rsidR="00972282" w:rsidRPr="004433A2" w:rsidRDefault="00972282" w:rsidP="00972282">
      <w:pPr>
        <w:jc w:val="both"/>
        <w:rPr>
          <w:rFonts w:ascii="Times New Roman" w:hAnsi="Times New Roman"/>
          <w:lang w:val="it-IT"/>
        </w:rPr>
      </w:pPr>
      <w:r w:rsidRPr="004433A2">
        <w:rPr>
          <w:rFonts w:ascii="Times New Roman" w:hAnsi="Times New Roman"/>
          <w:lang w:val="it-IT"/>
        </w:rPr>
        <w:t>Operator economic,</w:t>
      </w:r>
    </w:p>
    <w:p w:rsidR="00972282" w:rsidRPr="004433A2" w:rsidRDefault="00972282" w:rsidP="00972282">
      <w:pPr>
        <w:jc w:val="both"/>
        <w:rPr>
          <w:rFonts w:ascii="Times New Roman" w:hAnsi="Times New Roman"/>
          <w:lang w:val="it-IT"/>
        </w:rPr>
      </w:pPr>
      <w:r w:rsidRPr="004433A2">
        <w:rPr>
          <w:rFonts w:ascii="Times New Roman" w:hAnsi="Times New Roman"/>
        </w:rPr>
        <w:t>.........................................</w:t>
      </w:r>
    </w:p>
    <w:p w:rsidR="00972282" w:rsidRPr="004433A2" w:rsidRDefault="00972282" w:rsidP="00972282">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972282" w:rsidRPr="004433A2" w:rsidRDefault="00972282" w:rsidP="00972282">
      <w:pPr>
        <w:rPr>
          <w:rFonts w:ascii="Times New Roman" w:hAnsi="Times New Roman"/>
        </w:rPr>
      </w:pPr>
      <w:r w:rsidRPr="004433A2">
        <w:rPr>
          <w:rFonts w:ascii="Times New Roman" w:hAnsi="Times New Roman"/>
        </w:rPr>
        <w:t>...................</w:t>
      </w:r>
    </w:p>
    <w:p w:rsidR="00972282" w:rsidRPr="004433A2" w:rsidRDefault="00972282" w:rsidP="00972282">
      <w:pPr>
        <w:ind w:left="7200" w:hanging="7200"/>
        <w:jc w:val="center"/>
        <w:rPr>
          <w:rFonts w:ascii="Times New Roman" w:hAnsi="Times New Roman"/>
          <w:b/>
        </w:rPr>
      </w:pPr>
    </w:p>
    <w:p w:rsidR="00972282" w:rsidRPr="004433A2" w:rsidRDefault="00972282" w:rsidP="00972282">
      <w:pPr>
        <w:ind w:left="7200" w:hanging="7200"/>
        <w:jc w:val="center"/>
        <w:rPr>
          <w:rFonts w:ascii="Times New Roman" w:hAnsi="Times New Roman"/>
          <w:b/>
        </w:rPr>
      </w:pPr>
    </w:p>
    <w:p w:rsidR="00972282" w:rsidRPr="004433A2" w:rsidRDefault="00972282" w:rsidP="00972282">
      <w:pPr>
        <w:ind w:left="7200" w:hanging="7200"/>
        <w:jc w:val="center"/>
        <w:rPr>
          <w:rFonts w:ascii="Times New Roman" w:hAnsi="Times New Roman"/>
          <w:b/>
        </w:rPr>
      </w:pPr>
    </w:p>
    <w:p w:rsidR="00972282" w:rsidRPr="004433A2" w:rsidRDefault="00972282" w:rsidP="00972282">
      <w:pPr>
        <w:ind w:left="7200" w:hanging="7200"/>
        <w:jc w:val="center"/>
        <w:rPr>
          <w:rFonts w:ascii="Times New Roman" w:hAnsi="Times New Roman"/>
          <w:b/>
        </w:rPr>
      </w:pPr>
    </w:p>
    <w:p w:rsidR="00972282" w:rsidRDefault="00972282" w:rsidP="00972282">
      <w:pPr>
        <w:rPr>
          <w:rFonts w:ascii="Times New Roman" w:hAnsi="Times New Roman"/>
          <w:b/>
        </w:rPr>
      </w:pPr>
    </w:p>
    <w:p w:rsidR="00972282" w:rsidRDefault="00972282" w:rsidP="00972282">
      <w:pPr>
        <w:rPr>
          <w:rFonts w:ascii="Times New Roman" w:hAnsi="Times New Roman"/>
          <w:b/>
        </w:rPr>
      </w:pPr>
    </w:p>
    <w:p w:rsidR="00972282" w:rsidRDefault="00972282" w:rsidP="00972282">
      <w:pPr>
        <w:rPr>
          <w:rFonts w:ascii="Times New Roman" w:hAnsi="Times New Roman"/>
          <w:b/>
        </w:rPr>
      </w:pPr>
    </w:p>
    <w:p w:rsidR="00972282" w:rsidRPr="004433A2" w:rsidRDefault="00972282" w:rsidP="00972282">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972282" w:rsidRPr="004433A2" w:rsidRDefault="00972282" w:rsidP="00972282">
      <w:pPr>
        <w:ind w:left="7200" w:hanging="7200"/>
        <w:jc w:val="center"/>
        <w:rPr>
          <w:rFonts w:ascii="Times New Roman" w:hAnsi="Times New Roman"/>
        </w:rPr>
      </w:pPr>
    </w:p>
    <w:p w:rsidR="00972282" w:rsidRPr="004433A2" w:rsidRDefault="00972282" w:rsidP="00972282">
      <w:pPr>
        <w:ind w:left="7200" w:hanging="7200"/>
        <w:jc w:val="both"/>
        <w:rPr>
          <w:rFonts w:ascii="Times New Roman" w:hAnsi="Times New Roman"/>
        </w:rPr>
      </w:pPr>
    </w:p>
    <w:p w:rsidR="00972282" w:rsidRPr="004433A2" w:rsidRDefault="00972282" w:rsidP="00972282">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972282" w:rsidRPr="004433A2" w:rsidRDefault="00972282" w:rsidP="00972282">
      <w:pPr>
        <w:tabs>
          <w:tab w:val="left" w:pos="2411"/>
        </w:tabs>
        <w:ind w:left="7200" w:hanging="7200"/>
        <w:jc w:val="both"/>
        <w:rPr>
          <w:rFonts w:ascii="Times New Roman" w:hAnsi="Times New Roman"/>
        </w:rPr>
      </w:pPr>
      <w:r w:rsidRPr="004433A2">
        <w:rPr>
          <w:rFonts w:ascii="Times New Roman" w:hAnsi="Times New Roman"/>
        </w:rPr>
        <w:tab/>
      </w:r>
    </w:p>
    <w:p w:rsidR="00972282" w:rsidRPr="004433A2" w:rsidRDefault="00972282" w:rsidP="00972282">
      <w:pPr>
        <w:tabs>
          <w:tab w:val="left" w:pos="2411"/>
        </w:tabs>
        <w:ind w:left="7200" w:hanging="7200"/>
        <w:jc w:val="both"/>
        <w:rPr>
          <w:rFonts w:ascii="Times New Roman" w:hAnsi="Times New Roman"/>
        </w:rPr>
      </w:pPr>
    </w:p>
    <w:p w:rsidR="00972282" w:rsidRPr="004433A2" w:rsidRDefault="00972282" w:rsidP="00972282">
      <w:pPr>
        <w:ind w:left="7200" w:hanging="7200"/>
        <w:jc w:val="center"/>
        <w:rPr>
          <w:rFonts w:ascii="Times New Roman" w:hAnsi="Times New Roman"/>
        </w:rPr>
      </w:pPr>
      <w:r w:rsidRPr="004433A2">
        <w:rPr>
          <w:rFonts w:ascii="Times New Roman" w:hAnsi="Times New Roman"/>
        </w:rPr>
        <w:t>TABEL</w:t>
      </w:r>
    </w:p>
    <w:p w:rsidR="00972282" w:rsidRPr="004433A2" w:rsidRDefault="00972282" w:rsidP="00972282">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972282" w:rsidRPr="004433A2" w:rsidRDefault="00972282" w:rsidP="00972282">
      <w:pPr>
        <w:ind w:left="7200" w:hanging="7200"/>
        <w:jc w:val="center"/>
        <w:rPr>
          <w:rFonts w:ascii="Times New Roman" w:hAnsi="Times New Roman"/>
        </w:rPr>
      </w:pPr>
      <w:r w:rsidRPr="004433A2">
        <w:rPr>
          <w:rFonts w:ascii="Times New Roman" w:hAnsi="Times New Roman"/>
        </w:rPr>
        <w:t>IN CADRUL INSTITUTIEI</w:t>
      </w:r>
    </w:p>
    <w:p w:rsidR="00972282" w:rsidRPr="004433A2" w:rsidRDefault="00972282" w:rsidP="00972282">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972282" w:rsidRPr="004433A2" w:rsidTr="00CF5C1F">
        <w:tc>
          <w:tcPr>
            <w:tcW w:w="651" w:type="dxa"/>
            <w:shd w:val="clear" w:color="auto" w:fill="auto"/>
          </w:tcPr>
          <w:p w:rsidR="00972282" w:rsidRPr="004433A2" w:rsidRDefault="00972282" w:rsidP="00CF5C1F">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972282" w:rsidRPr="004433A2" w:rsidRDefault="00972282" w:rsidP="00CF5C1F">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972282" w:rsidRPr="004433A2" w:rsidRDefault="00972282" w:rsidP="00CF5C1F">
            <w:pPr>
              <w:jc w:val="center"/>
              <w:rPr>
                <w:rFonts w:ascii="Times New Roman" w:hAnsi="Times New Roman"/>
                <w:b/>
              </w:rPr>
            </w:pPr>
            <w:r w:rsidRPr="004433A2">
              <w:rPr>
                <w:rFonts w:ascii="Times New Roman" w:hAnsi="Times New Roman"/>
                <w:b/>
              </w:rPr>
              <w:t>Functia</w:t>
            </w:r>
          </w:p>
        </w:tc>
      </w:tr>
      <w:tr w:rsidR="00972282" w:rsidRPr="004433A2" w:rsidTr="00CF5C1F">
        <w:tc>
          <w:tcPr>
            <w:tcW w:w="651" w:type="dxa"/>
            <w:shd w:val="clear" w:color="auto" w:fill="auto"/>
          </w:tcPr>
          <w:p w:rsidR="00972282" w:rsidRPr="004433A2" w:rsidRDefault="00972282" w:rsidP="00CF5C1F">
            <w:pPr>
              <w:jc w:val="center"/>
              <w:rPr>
                <w:rFonts w:ascii="Times New Roman" w:hAnsi="Times New Roman"/>
              </w:rPr>
            </w:pPr>
            <w:r w:rsidRPr="004433A2">
              <w:rPr>
                <w:rFonts w:ascii="Times New Roman" w:hAnsi="Times New Roman"/>
              </w:rPr>
              <w:t>1.</w:t>
            </w:r>
          </w:p>
        </w:tc>
        <w:tc>
          <w:tcPr>
            <w:tcW w:w="3426"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Adrian CURAJ</w:t>
            </w:r>
          </w:p>
        </w:tc>
        <w:tc>
          <w:tcPr>
            <w:tcW w:w="5387"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Director General</w:t>
            </w:r>
          </w:p>
        </w:tc>
      </w:tr>
      <w:tr w:rsidR="00972282" w:rsidRPr="006D009C" w:rsidTr="00CF5C1F">
        <w:tc>
          <w:tcPr>
            <w:tcW w:w="651" w:type="dxa"/>
            <w:shd w:val="clear" w:color="auto" w:fill="auto"/>
          </w:tcPr>
          <w:p w:rsidR="00972282" w:rsidRPr="006D009C" w:rsidRDefault="00972282" w:rsidP="00CF5C1F">
            <w:pPr>
              <w:jc w:val="center"/>
              <w:rPr>
                <w:rFonts w:ascii="Times New Roman" w:hAnsi="Times New Roman"/>
              </w:rPr>
            </w:pPr>
            <w:r w:rsidRPr="006D009C">
              <w:rPr>
                <w:rFonts w:ascii="Times New Roman" w:hAnsi="Times New Roman"/>
              </w:rPr>
              <w:t>2.</w:t>
            </w:r>
          </w:p>
        </w:tc>
        <w:tc>
          <w:tcPr>
            <w:tcW w:w="3426" w:type="dxa"/>
            <w:shd w:val="clear" w:color="auto" w:fill="auto"/>
          </w:tcPr>
          <w:p w:rsidR="00972282" w:rsidRPr="006D009C" w:rsidRDefault="00972282" w:rsidP="00CF5C1F">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972282" w:rsidRPr="006D009C" w:rsidRDefault="00972282" w:rsidP="00CF5C1F">
            <w:pPr>
              <w:jc w:val="both"/>
              <w:rPr>
                <w:rFonts w:ascii="Times New Roman" w:hAnsi="Times New Roman"/>
              </w:rPr>
            </w:pPr>
            <w:r w:rsidRPr="006D009C">
              <w:rPr>
                <w:rFonts w:ascii="Times New Roman" w:hAnsi="Times New Roman"/>
                <w:bCs/>
                <w:iCs/>
                <w:bdr w:val="none" w:sz="0" w:space="0" w:color="auto" w:frame="1"/>
              </w:rPr>
              <w:t>Director General Adjunct</w:t>
            </w:r>
          </w:p>
        </w:tc>
      </w:tr>
      <w:tr w:rsidR="00972282" w:rsidRPr="004433A2" w:rsidTr="00CF5C1F">
        <w:trPr>
          <w:trHeight w:val="445"/>
        </w:trPr>
        <w:tc>
          <w:tcPr>
            <w:tcW w:w="651" w:type="dxa"/>
            <w:shd w:val="clear" w:color="auto" w:fill="auto"/>
          </w:tcPr>
          <w:p w:rsidR="00972282" w:rsidRPr="004433A2" w:rsidRDefault="00972282" w:rsidP="00CF5C1F">
            <w:pPr>
              <w:jc w:val="center"/>
              <w:rPr>
                <w:rFonts w:ascii="Times New Roman" w:hAnsi="Times New Roman"/>
              </w:rPr>
            </w:pPr>
            <w:r w:rsidRPr="004433A2">
              <w:rPr>
                <w:rFonts w:ascii="Times New Roman" w:hAnsi="Times New Roman"/>
              </w:rPr>
              <w:t>3.</w:t>
            </w:r>
          </w:p>
        </w:tc>
        <w:tc>
          <w:tcPr>
            <w:tcW w:w="3426"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Daniela ANGHEL</w:t>
            </w:r>
          </w:p>
        </w:tc>
        <w:tc>
          <w:tcPr>
            <w:tcW w:w="5387"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Director General Adjunct</w:t>
            </w:r>
          </w:p>
        </w:tc>
      </w:tr>
      <w:tr w:rsidR="00972282" w:rsidRPr="004433A2" w:rsidTr="00CF5C1F">
        <w:tc>
          <w:tcPr>
            <w:tcW w:w="651" w:type="dxa"/>
            <w:shd w:val="clear" w:color="auto" w:fill="auto"/>
          </w:tcPr>
          <w:p w:rsidR="00972282" w:rsidRPr="004433A2" w:rsidRDefault="00972282" w:rsidP="00CF5C1F">
            <w:pPr>
              <w:jc w:val="center"/>
              <w:rPr>
                <w:rFonts w:ascii="Times New Roman" w:hAnsi="Times New Roman"/>
              </w:rPr>
            </w:pPr>
            <w:r w:rsidRPr="004433A2">
              <w:rPr>
                <w:rFonts w:ascii="Times New Roman" w:hAnsi="Times New Roman"/>
              </w:rPr>
              <w:t>4.</w:t>
            </w:r>
          </w:p>
        </w:tc>
        <w:tc>
          <w:tcPr>
            <w:tcW w:w="3426"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Gabriela JITARU</w:t>
            </w:r>
          </w:p>
        </w:tc>
        <w:tc>
          <w:tcPr>
            <w:tcW w:w="5387"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Director Directie Finantarea Invatamantului Superior</w:t>
            </w:r>
          </w:p>
        </w:tc>
      </w:tr>
      <w:tr w:rsidR="00972282" w:rsidRPr="004433A2" w:rsidTr="00CF5C1F">
        <w:tc>
          <w:tcPr>
            <w:tcW w:w="651" w:type="dxa"/>
            <w:shd w:val="clear" w:color="auto" w:fill="auto"/>
          </w:tcPr>
          <w:p w:rsidR="00972282" w:rsidRPr="004433A2" w:rsidRDefault="00972282" w:rsidP="00CF5C1F">
            <w:pPr>
              <w:jc w:val="center"/>
              <w:rPr>
                <w:rFonts w:ascii="Times New Roman" w:hAnsi="Times New Roman"/>
              </w:rPr>
            </w:pPr>
            <w:r w:rsidRPr="004433A2">
              <w:rPr>
                <w:rFonts w:ascii="Times New Roman" w:hAnsi="Times New Roman"/>
              </w:rPr>
              <w:t>5.</w:t>
            </w:r>
          </w:p>
        </w:tc>
        <w:tc>
          <w:tcPr>
            <w:tcW w:w="3426"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Elena TITA</w:t>
            </w:r>
          </w:p>
        </w:tc>
        <w:tc>
          <w:tcPr>
            <w:tcW w:w="5387" w:type="dxa"/>
            <w:shd w:val="clear" w:color="auto" w:fill="auto"/>
          </w:tcPr>
          <w:p w:rsidR="00972282" w:rsidRPr="004433A2" w:rsidRDefault="00972282" w:rsidP="00CF5C1F">
            <w:pPr>
              <w:rPr>
                <w:rFonts w:ascii="Times New Roman" w:hAnsi="Times New Roman"/>
              </w:rPr>
            </w:pPr>
            <w:r w:rsidRPr="004433A2">
              <w:rPr>
                <w:rFonts w:ascii="Times New Roman" w:hAnsi="Times New Roman"/>
              </w:rPr>
              <w:t>Director Economic</w:t>
            </w:r>
          </w:p>
        </w:tc>
      </w:tr>
    </w:tbl>
    <w:p w:rsidR="00972282" w:rsidRPr="004433A2" w:rsidRDefault="00972282" w:rsidP="00972282">
      <w:pPr>
        <w:jc w:val="right"/>
        <w:rPr>
          <w:rFonts w:ascii="Times New Roman" w:hAnsi="Times New Roman"/>
        </w:rPr>
      </w:pPr>
    </w:p>
    <w:p w:rsidR="00972282" w:rsidRPr="004433A2" w:rsidRDefault="00972282" w:rsidP="00972282">
      <w:pPr>
        <w:jc w:val="right"/>
        <w:rPr>
          <w:rFonts w:ascii="Times New Roman" w:hAnsi="Times New Roman"/>
        </w:rPr>
      </w:pPr>
    </w:p>
    <w:p w:rsidR="00972282" w:rsidRPr="004433A2" w:rsidRDefault="00972282" w:rsidP="00972282">
      <w:pPr>
        <w:jc w:val="right"/>
        <w:rPr>
          <w:rFonts w:ascii="Times New Roman" w:hAnsi="Times New Roman"/>
        </w:rPr>
      </w:pPr>
    </w:p>
    <w:p w:rsidR="00972282" w:rsidRPr="004433A2" w:rsidRDefault="00972282" w:rsidP="00972282">
      <w:pPr>
        <w:jc w:val="right"/>
        <w:rPr>
          <w:rFonts w:ascii="Times New Roman" w:hAnsi="Times New Roman"/>
        </w:rPr>
      </w:pPr>
    </w:p>
    <w:p w:rsidR="00972282" w:rsidRPr="004433A2" w:rsidRDefault="00972282" w:rsidP="00972282">
      <w:pPr>
        <w:ind w:left="4944" w:firstLine="720"/>
        <w:rPr>
          <w:rFonts w:ascii="Times New Roman" w:hAnsi="Times New Roman"/>
        </w:rPr>
      </w:pPr>
      <w:r w:rsidRPr="004433A2">
        <w:rPr>
          <w:rFonts w:ascii="Times New Roman" w:hAnsi="Times New Roman"/>
        </w:rPr>
        <w:t>Intocmit,</w:t>
      </w:r>
    </w:p>
    <w:p w:rsidR="00972282" w:rsidRPr="004433A2" w:rsidRDefault="00972282" w:rsidP="00972282">
      <w:pPr>
        <w:ind w:left="4956" w:firstLine="708"/>
        <w:rPr>
          <w:rFonts w:ascii="Times New Roman" w:hAnsi="Times New Roman"/>
        </w:rPr>
      </w:pPr>
      <w:r w:rsidRPr="004433A2">
        <w:rPr>
          <w:rFonts w:ascii="Times New Roman" w:hAnsi="Times New Roman"/>
        </w:rPr>
        <w:t>Departament Resurse Umane UEFISCDI</w:t>
      </w:r>
    </w:p>
    <w:p w:rsidR="00972282" w:rsidRPr="000E511F" w:rsidRDefault="00972282" w:rsidP="00972282"/>
    <w:p w:rsidR="00972282" w:rsidRPr="000011EF" w:rsidRDefault="00972282" w:rsidP="00972282"/>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972282">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972282">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9A"/>
    <w:rsid w:val="005E5A76"/>
    <w:rsid w:val="00684C08"/>
    <w:rsid w:val="00824D9A"/>
    <w:rsid w:val="00972282"/>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2"/>
    <w:rPr>
      <w:rFonts w:ascii="Calibri" w:eastAsia="Calibri" w:hAnsi="Calibri" w:cs="Times New Roman"/>
    </w:rPr>
  </w:style>
  <w:style w:type="paragraph" w:styleId="Heading1">
    <w:name w:val="heading 1"/>
    <w:basedOn w:val="Normal"/>
    <w:next w:val="Normal"/>
    <w:link w:val="Heading1Char"/>
    <w:uiPriority w:val="9"/>
    <w:qFormat/>
    <w:rsid w:val="009722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28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972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82"/>
    <w:rPr>
      <w:rFonts w:ascii="Calibri" w:eastAsia="Calibri" w:hAnsi="Calibri" w:cs="Times New Roman"/>
    </w:rPr>
  </w:style>
  <w:style w:type="paragraph" w:styleId="Footer">
    <w:name w:val="footer"/>
    <w:basedOn w:val="Normal"/>
    <w:link w:val="FooterChar"/>
    <w:uiPriority w:val="99"/>
    <w:unhideWhenUsed/>
    <w:rsid w:val="00972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82"/>
    <w:rPr>
      <w:rFonts w:ascii="Calibri" w:eastAsia="Calibri" w:hAnsi="Calibri" w:cs="Times New Roman"/>
    </w:rPr>
  </w:style>
  <w:style w:type="paragraph" w:styleId="ListParagraph">
    <w:name w:val="List Paragraph"/>
    <w:basedOn w:val="Normal"/>
    <w:uiPriority w:val="34"/>
    <w:qFormat/>
    <w:rsid w:val="00972282"/>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972282"/>
    <w:pPr>
      <w:spacing w:after="0" w:line="240" w:lineRule="auto"/>
    </w:pPr>
    <w:rPr>
      <w:rFonts w:ascii="Calibri" w:eastAsia="Calibri" w:hAnsi="Calibri" w:cs="Times New Roman"/>
    </w:rPr>
  </w:style>
  <w:style w:type="character" w:styleId="Hyperlink">
    <w:name w:val="Hyperlink"/>
    <w:uiPriority w:val="99"/>
    <w:unhideWhenUsed/>
    <w:rsid w:val="00972282"/>
    <w:rPr>
      <w:color w:val="0000FF"/>
      <w:u w:val="single"/>
    </w:rPr>
  </w:style>
  <w:style w:type="paragraph" w:customStyle="1" w:styleId="DefaultText">
    <w:name w:val="Default Text"/>
    <w:basedOn w:val="Normal"/>
    <w:rsid w:val="0097228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82"/>
    <w:rPr>
      <w:rFonts w:ascii="Calibri" w:eastAsia="Calibri" w:hAnsi="Calibri" w:cs="Times New Roman"/>
    </w:rPr>
  </w:style>
  <w:style w:type="paragraph" w:styleId="Heading1">
    <w:name w:val="heading 1"/>
    <w:basedOn w:val="Normal"/>
    <w:next w:val="Normal"/>
    <w:link w:val="Heading1Char"/>
    <w:uiPriority w:val="9"/>
    <w:qFormat/>
    <w:rsid w:val="0097228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28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972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82"/>
    <w:rPr>
      <w:rFonts w:ascii="Calibri" w:eastAsia="Calibri" w:hAnsi="Calibri" w:cs="Times New Roman"/>
    </w:rPr>
  </w:style>
  <w:style w:type="paragraph" w:styleId="Footer">
    <w:name w:val="footer"/>
    <w:basedOn w:val="Normal"/>
    <w:link w:val="FooterChar"/>
    <w:uiPriority w:val="99"/>
    <w:unhideWhenUsed/>
    <w:rsid w:val="00972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82"/>
    <w:rPr>
      <w:rFonts w:ascii="Calibri" w:eastAsia="Calibri" w:hAnsi="Calibri" w:cs="Times New Roman"/>
    </w:rPr>
  </w:style>
  <w:style w:type="paragraph" w:styleId="ListParagraph">
    <w:name w:val="List Paragraph"/>
    <w:basedOn w:val="Normal"/>
    <w:uiPriority w:val="34"/>
    <w:qFormat/>
    <w:rsid w:val="00972282"/>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972282"/>
    <w:pPr>
      <w:spacing w:after="0" w:line="240" w:lineRule="auto"/>
    </w:pPr>
    <w:rPr>
      <w:rFonts w:ascii="Calibri" w:eastAsia="Calibri" w:hAnsi="Calibri" w:cs="Times New Roman"/>
    </w:rPr>
  </w:style>
  <w:style w:type="character" w:styleId="Hyperlink">
    <w:name w:val="Hyperlink"/>
    <w:uiPriority w:val="99"/>
    <w:unhideWhenUsed/>
    <w:rsid w:val="00972282"/>
    <w:rPr>
      <w:color w:val="0000FF"/>
      <w:u w:val="single"/>
    </w:rPr>
  </w:style>
  <w:style w:type="paragraph" w:customStyle="1" w:styleId="DefaultText">
    <w:name w:val="Default Text"/>
    <w:basedOn w:val="Normal"/>
    <w:rsid w:val="0097228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9355</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2012-09-05T06:06:00Z</dcterms:created>
  <dcterms:modified xsi:type="dcterms:W3CDTF">2012-09-05T06:06:00Z</dcterms:modified>
</cp:coreProperties>
</file>